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B8" w:rsidRDefault="004A3BE5" w:rsidP="00C62888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sz w:val="16"/>
          <w:szCs w:val="16"/>
          <w:lang w:val="en-US"/>
        </w:rPr>
        <w:t xml:space="preserve">Data forms part of a PhD study chapter which was submitted for publication. Full access to data set after the research article is published. </w:t>
      </w:r>
    </w:p>
    <w:p w:rsidR="00DE32B8" w:rsidRDefault="00DE32B8" w:rsidP="00C62888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US"/>
        </w:rPr>
      </w:pPr>
    </w:p>
    <w:p w:rsidR="00C62888" w:rsidRPr="00C62888" w:rsidRDefault="00713721" w:rsidP="00C62888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>
        <w:rPr>
          <w:rFonts w:ascii="Times New Roman" w:hAnsi="Times New Roman" w:cs="Times New Roman"/>
          <w:sz w:val="16"/>
          <w:szCs w:val="16"/>
          <w:lang w:val="en-US"/>
        </w:rPr>
        <w:t>Tabel 1</w:t>
      </w:r>
      <w:r w:rsidR="00495F47">
        <w:rPr>
          <w:rFonts w:ascii="Times New Roman" w:hAnsi="Times New Roman" w:cs="Times New Roman"/>
          <w:sz w:val="16"/>
          <w:szCs w:val="16"/>
          <w:lang w:val="en-US"/>
        </w:rPr>
        <w:t>. Composition  of algal</w:t>
      </w:r>
      <w:r w:rsidR="00C62888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="007B511A">
        <w:rPr>
          <w:rFonts w:ascii="Times New Roman" w:hAnsi="Times New Roman" w:cs="Times New Roman"/>
          <w:sz w:val="16"/>
          <w:szCs w:val="16"/>
          <w:lang w:val="en-US"/>
        </w:rPr>
        <w:t>communit</w:t>
      </w:r>
      <w:r w:rsidR="00495F47">
        <w:rPr>
          <w:rFonts w:ascii="Times New Roman" w:hAnsi="Times New Roman" w:cs="Times New Roman"/>
          <w:sz w:val="16"/>
          <w:szCs w:val="16"/>
          <w:lang w:val="en-US"/>
        </w:rPr>
        <w:t>ies</w:t>
      </w:r>
      <w:r w:rsidR="007B511A">
        <w:rPr>
          <w:rFonts w:ascii="Times New Roman" w:hAnsi="Times New Roman" w:cs="Times New Roman"/>
          <w:sz w:val="16"/>
          <w:szCs w:val="16"/>
          <w:lang w:val="en-US"/>
        </w:rPr>
        <w:t xml:space="preserve">  during the</w:t>
      </w:r>
      <w:r w:rsidR="00285713">
        <w:rPr>
          <w:rFonts w:ascii="Times New Roman" w:hAnsi="Times New Roman" w:cs="Times New Roman"/>
          <w:sz w:val="16"/>
          <w:szCs w:val="16"/>
          <w:lang w:val="en-US"/>
        </w:rPr>
        <w:t xml:space="preserve"> spring</w:t>
      </w:r>
      <w:r w:rsidR="001F20AB">
        <w:rPr>
          <w:rFonts w:ascii="Times New Roman" w:hAnsi="Times New Roman" w:cs="Times New Roman"/>
          <w:sz w:val="16"/>
          <w:szCs w:val="16"/>
          <w:lang w:val="en-US"/>
        </w:rPr>
        <w:t xml:space="preserve"> and</w:t>
      </w:r>
      <w:r w:rsidR="007B511A">
        <w:rPr>
          <w:rFonts w:ascii="Times New Roman" w:hAnsi="Times New Roman" w:cs="Times New Roman"/>
          <w:sz w:val="16"/>
          <w:szCs w:val="16"/>
          <w:lang w:val="en-US"/>
        </w:rPr>
        <w:t xml:space="preserve"> summer months</w:t>
      </w:r>
      <w:r w:rsidR="00495F47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="00285713">
        <w:rPr>
          <w:rFonts w:ascii="Times New Roman" w:hAnsi="Times New Roman" w:cs="Times New Roman"/>
          <w:sz w:val="16"/>
          <w:szCs w:val="16"/>
          <w:lang w:val="en-US"/>
        </w:rPr>
        <w:t xml:space="preserve"> at the 4 sampling sites</w:t>
      </w:r>
      <w:r w:rsidR="007B511A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="00C62888" w:rsidRPr="00C62888">
        <w:rPr>
          <w:rFonts w:ascii="Times New Roman" w:hAnsi="Times New Roman" w:cs="Times New Roman"/>
          <w:sz w:val="16"/>
          <w:szCs w:val="16"/>
          <w:lang w:val="en-US"/>
        </w:rPr>
        <w:t xml:space="preserve"> (+ = rare, </w:t>
      </w:r>
      <w:r w:rsidR="00C62888" w:rsidRPr="00C62888">
        <w:rPr>
          <w:rFonts w:ascii="Times New Roman" w:hAnsi="Times New Roman" w:cs="Times New Roman"/>
          <w:sz w:val="16"/>
          <w:szCs w:val="16"/>
        </w:rPr>
        <w:t>+ + =scarce, + + + = common, + + + + = abundant, + + + + +  = predominant).  The relative</w:t>
      </w:r>
      <w:r w:rsidR="007B511A">
        <w:rPr>
          <w:rFonts w:ascii="Times New Roman" w:hAnsi="Times New Roman" w:cs="Times New Roman"/>
          <w:sz w:val="16"/>
          <w:szCs w:val="16"/>
        </w:rPr>
        <w:t xml:space="preserve"> abundance of each algal</w:t>
      </w:r>
      <w:r w:rsidR="00C62888" w:rsidRPr="00C62888">
        <w:rPr>
          <w:rFonts w:ascii="Times New Roman" w:hAnsi="Times New Roman" w:cs="Times New Roman"/>
          <w:sz w:val="16"/>
          <w:szCs w:val="16"/>
        </w:rPr>
        <w:t xml:space="preserve">  taxa was grouped into : 1 = ≤  50 (rare)  2 = 51- 250 (scarce), 3 = 251-1000 (common), 4 = 1001-5000 (abundant), 5 = 5</w:t>
      </w:r>
      <w:r w:rsidR="000C7909">
        <w:rPr>
          <w:rFonts w:ascii="Times New Roman" w:hAnsi="Times New Roman" w:cs="Times New Roman"/>
          <w:sz w:val="16"/>
          <w:szCs w:val="16"/>
        </w:rPr>
        <w:t>001-25 000 (predominant) cells/</w:t>
      </w:r>
      <w:r w:rsidR="00A82E72">
        <w:rPr>
          <w:rFonts w:ascii="Times New Roman" w:hAnsi="Times New Roman" w:cs="Times New Roman"/>
          <w:sz w:val="24"/>
          <w:szCs w:val="24"/>
        </w:rPr>
        <w:t xml:space="preserve"> 5</w:t>
      </w:r>
      <w:r w:rsidR="000C7909" w:rsidRPr="000C7909">
        <w:rPr>
          <w:rFonts w:ascii="Times New Roman" w:hAnsi="Times New Roman" w:cs="Times New Roman"/>
          <w:sz w:val="16"/>
          <w:szCs w:val="16"/>
        </w:rPr>
        <w:t>cm</w:t>
      </w:r>
      <w:r w:rsidR="000C7909" w:rsidRPr="000C7909">
        <w:rPr>
          <w:rFonts w:ascii="Times New Roman" w:hAnsi="Times New Roman" w:cs="Times New Roman"/>
          <w:sz w:val="16"/>
          <w:szCs w:val="16"/>
          <w:vertAlign w:val="superscript"/>
        </w:rPr>
        <w:t>2</w:t>
      </w:r>
      <w:r w:rsidR="00C62888" w:rsidRPr="00C62888">
        <w:rPr>
          <w:rFonts w:ascii="Times New Roman" w:hAnsi="Times New Roman" w:cs="Times New Roman"/>
          <w:sz w:val="16"/>
          <w:szCs w:val="16"/>
        </w:rPr>
        <w:t>.</w:t>
      </w:r>
      <w:r w:rsidR="003419B2">
        <w:rPr>
          <w:rFonts w:ascii="Times New Roman" w:hAnsi="Times New Roman" w:cs="Times New Roman"/>
          <w:sz w:val="16"/>
          <w:szCs w:val="16"/>
        </w:rPr>
        <w:t xml:space="preserve"> </w:t>
      </w:r>
      <w:r w:rsidR="000C7909" w:rsidRPr="000C7909">
        <w:rPr>
          <w:rFonts w:ascii="Times New Roman" w:hAnsi="Times New Roman" w:cs="Times New Roman"/>
          <w:sz w:val="16"/>
          <w:szCs w:val="16"/>
        </w:rPr>
        <w:t xml:space="preserve"> Numerical numbers behind the algae genus indicate sterile filaments </w:t>
      </w:r>
      <w:r w:rsidR="004F1045" w:rsidRPr="004F1045">
        <w:rPr>
          <w:rFonts w:ascii="Times New Roman" w:hAnsi="Times New Roman" w:cs="Times New Roman"/>
          <w:sz w:val="16"/>
          <w:szCs w:val="16"/>
          <w:highlight w:val="yellow"/>
        </w:rPr>
        <w:t>(27/03/2014)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14"/>
        <w:gridCol w:w="2235"/>
        <w:gridCol w:w="2160"/>
        <w:gridCol w:w="2239"/>
        <w:gridCol w:w="2340"/>
        <w:gridCol w:w="2340"/>
      </w:tblGrid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513267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Phylum/Class</w:t>
            </w:r>
          </w:p>
        </w:tc>
        <w:tc>
          <w:tcPr>
            <w:tcW w:w="2235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sz w:val="16"/>
                <w:szCs w:val="16"/>
              </w:rPr>
              <w:t>Major species</w:t>
            </w:r>
          </w:p>
        </w:tc>
        <w:tc>
          <w:tcPr>
            <w:tcW w:w="2160" w:type="dxa"/>
            <w:vAlign w:val="bottom"/>
          </w:tcPr>
          <w:p w:rsidR="00C62888" w:rsidRPr="00C62888" w:rsidRDefault="007B511A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Site 1</w:t>
            </w:r>
          </w:p>
        </w:tc>
        <w:tc>
          <w:tcPr>
            <w:tcW w:w="2239" w:type="dxa"/>
            <w:vAlign w:val="bottom"/>
          </w:tcPr>
          <w:p w:rsidR="00C62888" w:rsidRPr="00C62888" w:rsidRDefault="007B511A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Site 2</w:t>
            </w:r>
          </w:p>
        </w:tc>
        <w:tc>
          <w:tcPr>
            <w:tcW w:w="2340" w:type="dxa"/>
            <w:vAlign w:val="bottom"/>
          </w:tcPr>
          <w:p w:rsidR="00C62888" w:rsidRPr="00C62888" w:rsidRDefault="007B511A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Site 3</w:t>
            </w:r>
          </w:p>
        </w:tc>
        <w:tc>
          <w:tcPr>
            <w:tcW w:w="2340" w:type="dxa"/>
            <w:vAlign w:val="bottom"/>
          </w:tcPr>
          <w:p w:rsidR="00C62888" w:rsidRPr="00C62888" w:rsidRDefault="007B511A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Site 4</w:t>
            </w:r>
          </w:p>
        </w:tc>
      </w:tr>
      <w:tr w:rsidR="00513267" w:rsidRPr="00C62888" w:rsidTr="00157DD3">
        <w:trPr>
          <w:trHeight w:val="113"/>
        </w:trPr>
        <w:tc>
          <w:tcPr>
            <w:tcW w:w="2114" w:type="dxa"/>
            <w:vAlign w:val="bottom"/>
          </w:tcPr>
          <w:p w:rsidR="00513267" w:rsidRPr="00513267" w:rsidRDefault="00513267" w:rsidP="00157DD3">
            <w:pPr>
              <w:spacing w:line="140" w:lineRule="exac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13267">
              <w:rPr>
                <w:rFonts w:ascii="Times New Roman" w:hAnsi="Times New Roman" w:cs="Times New Roman"/>
                <w:b/>
                <w:sz w:val="16"/>
                <w:szCs w:val="16"/>
              </w:rPr>
              <w:t>Bacillariophyta</w:t>
            </w:r>
          </w:p>
        </w:tc>
        <w:tc>
          <w:tcPr>
            <w:tcW w:w="2235" w:type="dxa"/>
            <w:vAlign w:val="bottom"/>
          </w:tcPr>
          <w:p w:rsidR="00513267" w:rsidRPr="00C62888" w:rsidRDefault="00513267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513267" w:rsidRPr="00C62888" w:rsidRDefault="00513267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513267" w:rsidRPr="00C62888" w:rsidRDefault="00513267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513267" w:rsidRPr="00C62888" w:rsidRDefault="00513267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513267" w:rsidRPr="00C62888" w:rsidRDefault="00513267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sz w:val="16"/>
                <w:szCs w:val="16"/>
              </w:rPr>
              <w:t>Bacillariophyceae</w:t>
            </w:r>
          </w:p>
        </w:tc>
        <w:tc>
          <w:tcPr>
            <w:tcW w:w="2235" w:type="dxa"/>
            <w:vAlign w:val="bottom"/>
          </w:tcPr>
          <w:p w:rsidR="00C62888" w:rsidRPr="00C62888" w:rsidRDefault="00267A0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Tabellaria flocculosa</w:t>
            </w:r>
          </w:p>
        </w:tc>
        <w:tc>
          <w:tcPr>
            <w:tcW w:w="2160" w:type="dxa"/>
            <w:vAlign w:val="bottom"/>
          </w:tcPr>
          <w:p w:rsidR="00C62888" w:rsidRPr="00C62888" w:rsidRDefault="00812AA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  <w:tc>
          <w:tcPr>
            <w:tcW w:w="2239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85713" w:rsidRPr="00C62888" w:rsidTr="00157DD3">
        <w:trPr>
          <w:trHeight w:val="113"/>
        </w:trPr>
        <w:tc>
          <w:tcPr>
            <w:tcW w:w="2114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285713" w:rsidRPr="00C62888" w:rsidRDefault="00267A0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Eunotia formica</w:t>
            </w:r>
          </w:p>
        </w:tc>
        <w:tc>
          <w:tcPr>
            <w:tcW w:w="2160" w:type="dxa"/>
            <w:vAlign w:val="bottom"/>
          </w:tcPr>
          <w:p w:rsidR="00285713" w:rsidRPr="00C62888" w:rsidRDefault="00812AA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285713" w:rsidRPr="00C62888" w:rsidRDefault="00812AA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  <w:tc>
          <w:tcPr>
            <w:tcW w:w="2340" w:type="dxa"/>
            <w:vAlign w:val="bottom"/>
          </w:tcPr>
          <w:p w:rsidR="00285713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419B2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419B2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Eunotia exigua</w:t>
            </w:r>
          </w:p>
        </w:tc>
        <w:tc>
          <w:tcPr>
            <w:tcW w:w="216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419B2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419B2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Eunotia pectinalis</w:t>
            </w:r>
          </w:p>
        </w:tc>
        <w:tc>
          <w:tcPr>
            <w:tcW w:w="216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F7BC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9F7BC8" w:rsidRPr="00C62888" w:rsidRDefault="009F7BC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9F7BC8" w:rsidRDefault="009F7BC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Eunotia minor</w:t>
            </w:r>
          </w:p>
        </w:tc>
        <w:tc>
          <w:tcPr>
            <w:tcW w:w="2160" w:type="dxa"/>
            <w:vAlign w:val="bottom"/>
          </w:tcPr>
          <w:p w:rsidR="009F7BC8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9F7BC8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9F7BC8" w:rsidRPr="00C62888" w:rsidRDefault="009F7BC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F7BC8" w:rsidRPr="00C62888" w:rsidRDefault="009F7BC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F7BC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9F7BC8" w:rsidRPr="00C62888" w:rsidRDefault="009F7BC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9F7BC8" w:rsidRDefault="009F7BC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9F7BC8" w:rsidRPr="00C62888" w:rsidRDefault="009F7BC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9F7BC8" w:rsidRPr="00C62888" w:rsidRDefault="009F7BC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F7BC8" w:rsidRPr="00C62888" w:rsidRDefault="009F7BC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F7BC8" w:rsidRPr="00C62888" w:rsidRDefault="009F7BC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132C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0132C" w:rsidRDefault="0030132C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Eunotia bilunaris</w:t>
            </w:r>
          </w:p>
        </w:tc>
        <w:tc>
          <w:tcPr>
            <w:tcW w:w="2160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144F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0144F" w:rsidRDefault="0030144F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30144F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30144F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30144F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419B2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419B2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Eunotia flexuosa</w:t>
            </w:r>
          </w:p>
        </w:tc>
        <w:tc>
          <w:tcPr>
            <w:tcW w:w="216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C62888" w:rsidRPr="00C62888" w:rsidRDefault="00267A0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Epithemia adonata</w:t>
            </w:r>
          </w:p>
        </w:tc>
        <w:tc>
          <w:tcPr>
            <w:tcW w:w="2160" w:type="dxa"/>
            <w:vAlign w:val="bottom"/>
          </w:tcPr>
          <w:p w:rsidR="00C62888" w:rsidRPr="00C62888" w:rsidRDefault="00812AA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85713" w:rsidRPr="00C62888" w:rsidTr="00157DD3">
        <w:trPr>
          <w:trHeight w:val="113"/>
        </w:trPr>
        <w:tc>
          <w:tcPr>
            <w:tcW w:w="2114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285713" w:rsidRPr="00C62888" w:rsidRDefault="00267A0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Navicula notha Wallace</w:t>
            </w:r>
          </w:p>
        </w:tc>
        <w:tc>
          <w:tcPr>
            <w:tcW w:w="2160" w:type="dxa"/>
            <w:vAlign w:val="bottom"/>
          </w:tcPr>
          <w:p w:rsidR="00285713" w:rsidRPr="00C62888" w:rsidRDefault="00812AA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C62888" w:rsidRPr="00C62888" w:rsidRDefault="00267A0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Navicula heimansioides</w:t>
            </w: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812AA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C62888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144F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0144F" w:rsidRDefault="004B315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Stenopterobia delicatissima</w:t>
            </w:r>
          </w:p>
        </w:tc>
        <w:tc>
          <w:tcPr>
            <w:tcW w:w="216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B3152" w:rsidRPr="00C62888" w:rsidTr="00157DD3">
        <w:trPr>
          <w:trHeight w:val="113"/>
        </w:trPr>
        <w:tc>
          <w:tcPr>
            <w:tcW w:w="2114" w:type="dxa"/>
            <w:vAlign w:val="bottom"/>
          </w:tcPr>
          <w:p w:rsidR="004B3152" w:rsidRPr="00C62888" w:rsidRDefault="004B315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4B3152" w:rsidRDefault="004B315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Navicula angusta</w:t>
            </w:r>
          </w:p>
        </w:tc>
        <w:tc>
          <w:tcPr>
            <w:tcW w:w="2160" w:type="dxa"/>
            <w:vAlign w:val="bottom"/>
          </w:tcPr>
          <w:p w:rsidR="004B3152" w:rsidRPr="00C62888" w:rsidRDefault="004B315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4B3152" w:rsidRPr="00C62888" w:rsidRDefault="004B315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4B3152" w:rsidRPr="00C62888" w:rsidRDefault="004B315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4B3152" w:rsidRPr="00C62888" w:rsidRDefault="004B315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144F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0144F" w:rsidRDefault="0030144F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Navicula cryptotenella</w:t>
            </w:r>
          </w:p>
        </w:tc>
        <w:tc>
          <w:tcPr>
            <w:tcW w:w="216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B3152" w:rsidRPr="00C62888" w:rsidTr="00157DD3">
        <w:trPr>
          <w:trHeight w:val="113"/>
        </w:trPr>
        <w:tc>
          <w:tcPr>
            <w:tcW w:w="2114" w:type="dxa"/>
            <w:vAlign w:val="bottom"/>
          </w:tcPr>
          <w:p w:rsidR="004B3152" w:rsidRPr="00C62888" w:rsidRDefault="004B315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4B3152" w:rsidRDefault="004B315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Navicula ranomafenensis</w:t>
            </w:r>
          </w:p>
        </w:tc>
        <w:tc>
          <w:tcPr>
            <w:tcW w:w="2160" w:type="dxa"/>
            <w:vAlign w:val="bottom"/>
          </w:tcPr>
          <w:p w:rsidR="004B3152" w:rsidRPr="00C62888" w:rsidRDefault="004B315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4B3152" w:rsidRPr="00C62888" w:rsidRDefault="004B315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4B3152" w:rsidRPr="00C62888" w:rsidRDefault="004B315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4B3152" w:rsidRPr="00C62888" w:rsidRDefault="004B315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C62888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Navicula radiosa</w:t>
            </w: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812AA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419B2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419B2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Nitzchia iremissa</w:t>
            </w:r>
          </w:p>
        </w:tc>
        <w:tc>
          <w:tcPr>
            <w:tcW w:w="216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419B2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144F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0144F" w:rsidRDefault="0030144F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Nitzchia linearis</w:t>
            </w:r>
          </w:p>
        </w:tc>
        <w:tc>
          <w:tcPr>
            <w:tcW w:w="216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C62888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Brachysira neoexillis</w:t>
            </w: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812AA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C62888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Frustulia saxonica</w:t>
            </w: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C62888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C62888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Achnanthes standeri</w:t>
            </w: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812AA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144F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0144F" w:rsidRDefault="0030144F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Achnanthes oblongella</w:t>
            </w:r>
          </w:p>
        </w:tc>
        <w:tc>
          <w:tcPr>
            <w:tcW w:w="216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A206D" w:rsidRPr="00C62888" w:rsidTr="00157DD3">
        <w:trPr>
          <w:trHeight w:val="113"/>
        </w:trPr>
        <w:tc>
          <w:tcPr>
            <w:tcW w:w="2114" w:type="dxa"/>
            <w:vAlign w:val="bottom"/>
          </w:tcPr>
          <w:p w:rsidR="005A206D" w:rsidRPr="00C62888" w:rsidRDefault="005A206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5A206D" w:rsidRPr="00C62888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Flagilaria ulna</w:t>
            </w:r>
          </w:p>
        </w:tc>
        <w:tc>
          <w:tcPr>
            <w:tcW w:w="2160" w:type="dxa"/>
            <w:vAlign w:val="bottom"/>
          </w:tcPr>
          <w:p w:rsidR="005A206D" w:rsidRPr="00C62888" w:rsidRDefault="005A206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5A206D" w:rsidRPr="00C62888" w:rsidRDefault="00812AA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5A206D" w:rsidRPr="00C62888" w:rsidRDefault="005A206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5A206D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30144F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0144F" w:rsidRDefault="0030144F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Pinnularia viridiformis</w:t>
            </w:r>
          </w:p>
        </w:tc>
        <w:tc>
          <w:tcPr>
            <w:tcW w:w="216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44F" w:rsidRPr="00C62888" w:rsidRDefault="0030144F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D3B42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D3B42" w:rsidRPr="00C62888" w:rsidRDefault="003D3B4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D3B42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Pleurosigma salinarum</w:t>
            </w:r>
          </w:p>
        </w:tc>
        <w:tc>
          <w:tcPr>
            <w:tcW w:w="2160" w:type="dxa"/>
            <w:vAlign w:val="bottom"/>
          </w:tcPr>
          <w:p w:rsidR="003D3B42" w:rsidRPr="00C62888" w:rsidRDefault="003D3B4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D3B42" w:rsidRPr="00C62888" w:rsidRDefault="003D3B4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D3B42" w:rsidRPr="00C62888" w:rsidRDefault="003D3B4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D3B42" w:rsidRPr="00C62888" w:rsidRDefault="003B5F66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5A206D" w:rsidRPr="00C62888" w:rsidTr="00157DD3">
        <w:trPr>
          <w:trHeight w:val="113"/>
        </w:trPr>
        <w:tc>
          <w:tcPr>
            <w:tcW w:w="2114" w:type="dxa"/>
            <w:vAlign w:val="bottom"/>
          </w:tcPr>
          <w:p w:rsidR="005A206D" w:rsidRPr="00C62888" w:rsidRDefault="005A206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5A206D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Melosira varians</w:t>
            </w:r>
          </w:p>
        </w:tc>
        <w:tc>
          <w:tcPr>
            <w:tcW w:w="2160" w:type="dxa"/>
            <w:vAlign w:val="bottom"/>
          </w:tcPr>
          <w:p w:rsidR="005A206D" w:rsidRPr="00C62888" w:rsidRDefault="005A206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5A206D" w:rsidRPr="00C62888" w:rsidRDefault="005A206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5A206D" w:rsidRPr="00C62888" w:rsidRDefault="005A206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5A206D" w:rsidRPr="00C62888" w:rsidRDefault="003B5F66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</w:tr>
      <w:tr w:rsidR="00B41A9E" w:rsidRPr="00C62888" w:rsidTr="00157DD3">
        <w:trPr>
          <w:trHeight w:val="113"/>
        </w:trPr>
        <w:tc>
          <w:tcPr>
            <w:tcW w:w="2114" w:type="dxa"/>
            <w:vAlign w:val="bottom"/>
          </w:tcPr>
          <w:p w:rsidR="00B41A9E" w:rsidRPr="00C62888" w:rsidRDefault="00B41A9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B41A9E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Diploneis smithii</w:t>
            </w:r>
          </w:p>
        </w:tc>
        <w:tc>
          <w:tcPr>
            <w:tcW w:w="2160" w:type="dxa"/>
            <w:vAlign w:val="bottom"/>
          </w:tcPr>
          <w:p w:rsidR="00B41A9E" w:rsidRPr="00C62888" w:rsidRDefault="00B41A9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B41A9E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B41A9E" w:rsidRPr="00C62888" w:rsidRDefault="00B41A9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41A9E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B41A9E" w:rsidRPr="00C62888" w:rsidTr="00157DD3">
        <w:trPr>
          <w:trHeight w:val="113"/>
        </w:trPr>
        <w:tc>
          <w:tcPr>
            <w:tcW w:w="2114" w:type="dxa"/>
            <w:vAlign w:val="bottom"/>
          </w:tcPr>
          <w:p w:rsidR="00B41A9E" w:rsidRPr="00C62888" w:rsidRDefault="00B41A9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B41A9E" w:rsidRDefault="003419B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Diadesmis confervacea</w:t>
            </w:r>
          </w:p>
        </w:tc>
        <w:tc>
          <w:tcPr>
            <w:tcW w:w="2160" w:type="dxa"/>
            <w:vAlign w:val="bottom"/>
          </w:tcPr>
          <w:p w:rsidR="00B41A9E" w:rsidRPr="00C62888" w:rsidRDefault="00B41A9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B41A9E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B41A9E" w:rsidRPr="00C62888" w:rsidRDefault="00B41A9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41A9E" w:rsidRPr="00C62888" w:rsidRDefault="00A35E1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285713" w:rsidRPr="00C62888" w:rsidTr="00157DD3">
        <w:trPr>
          <w:trHeight w:val="113"/>
        </w:trPr>
        <w:tc>
          <w:tcPr>
            <w:tcW w:w="2114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285713" w:rsidRDefault="0030144F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Cocconeis placentula</w:t>
            </w:r>
          </w:p>
        </w:tc>
        <w:tc>
          <w:tcPr>
            <w:tcW w:w="216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4DBE" w:rsidRPr="00C62888" w:rsidTr="00157DD3">
        <w:trPr>
          <w:trHeight w:val="113"/>
        </w:trPr>
        <w:tc>
          <w:tcPr>
            <w:tcW w:w="2114" w:type="dxa"/>
            <w:vAlign w:val="bottom"/>
          </w:tcPr>
          <w:p w:rsidR="00464DBE" w:rsidRPr="00C62888" w:rsidRDefault="00464DB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464DBE" w:rsidRDefault="00464DBE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Cocconeis pediculus</w:t>
            </w:r>
          </w:p>
        </w:tc>
        <w:tc>
          <w:tcPr>
            <w:tcW w:w="2160" w:type="dxa"/>
            <w:vAlign w:val="bottom"/>
          </w:tcPr>
          <w:p w:rsidR="00464DBE" w:rsidRPr="00C62888" w:rsidRDefault="00464DB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464DBE" w:rsidRPr="00C62888" w:rsidRDefault="00464DB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464DBE" w:rsidRPr="00C62888" w:rsidRDefault="00464DB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464DBE" w:rsidRPr="00C62888" w:rsidRDefault="00464DB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132C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0132C" w:rsidRDefault="0030132C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Craticula ambigua</w:t>
            </w:r>
          </w:p>
        </w:tc>
        <w:tc>
          <w:tcPr>
            <w:tcW w:w="2160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85713" w:rsidRPr="00C62888" w:rsidTr="00157DD3">
        <w:trPr>
          <w:trHeight w:val="113"/>
        </w:trPr>
        <w:tc>
          <w:tcPr>
            <w:tcW w:w="2114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285713" w:rsidRDefault="0030144F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Gyrosigma acuminatum</w:t>
            </w:r>
          </w:p>
        </w:tc>
        <w:tc>
          <w:tcPr>
            <w:tcW w:w="216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132C" w:rsidRPr="00C62888" w:rsidTr="00157DD3">
        <w:trPr>
          <w:trHeight w:val="113"/>
        </w:trPr>
        <w:tc>
          <w:tcPr>
            <w:tcW w:w="2114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30132C" w:rsidRDefault="0030132C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Gyrosigma attenuatum</w:t>
            </w:r>
          </w:p>
        </w:tc>
        <w:tc>
          <w:tcPr>
            <w:tcW w:w="2160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30132C" w:rsidRPr="00C62888" w:rsidRDefault="0030132C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85713" w:rsidRPr="00C62888" w:rsidTr="00157DD3">
        <w:trPr>
          <w:trHeight w:val="113"/>
        </w:trPr>
        <w:tc>
          <w:tcPr>
            <w:tcW w:w="2114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285713" w:rsidRDefault="0030132C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Pinnularia divergens</w:t>
            </w:r>
          </w:p>
        </w:tc>
        <w:tc>
          <w:tcPr>
            <w:tcW w:w="216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85713" w:rsidRPr="00C62888" w:rsidTr="00157DD3">
        <w:trPr>
          <w:trHeight w:val="113"/>
        </w:trPr>
        <w:tc>
          <w:tcPr>
            <w:tcW w:w="2114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285713" w:rsidRDefault="0030132C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Nitzschia filiforms</w:t>
            </w:r>
          </w:p>
        </w:tc>
        <w:tc>
          <w:tcPr>
            <w:tcW w:w="216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E7E5D" w:rsidRPr="00C62888" w:rsidTr="00157DD3">
        <w:trPr>
          <w:trHeight w:val="113"/>
        </w:trPr>
        <w:tc>
          <w:tcPr>
            <w:tcW w:w="2114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2E7E5D" w:rsidRDefault="0030132C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Kobayasiella subtillissma</w:t>
            </w:r>
          </w:p>
        </w:tc>
        <w:tc>
          <w:tcPr>
            <w:tcW w:w="2160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E7E5D" w:rsidRPr="00C62888" w:rsidTr="00157DD3">
        <w:trPr>
          <w:trHeight w:val="113"/>
        </w:trPr>
        <w:tc>
          <w:tcPr>
            <w:tcW w:w="2114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2E7E5D" w:rsidRDefault="0030132C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Cymbella cymbiformis</w:t>
            </w:r>
          </w:p>
        </w:tc>
        <w:tc>
          <w:tcPr>
            <w:tcW w:w="2160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B4E72" w:rsidRPr="00C62888" w:rsidTr="00157DD3">
        <w:trPr>
          <w:trHeight w:val="113"/>
        </w:trPr>
        <w:tc>
          <w:tcPr>
            <w:tcW w:w="2114" w:type="dxa"/>
            <w:vAlign w:val="bottom"/>
          </w:tcPr>
          <w:p w:rsidR="004B4E72" w:rsidRPr="00C62888" w:rsidRDefault="004B4E7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4B4E72" w:rsidRDefault="0030132C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Cymbella aspera</w:t>
            </w:r>
          </w:p>
        </w:tc>
        <w:tc>
          <w:tcPr>
            <w:tcW w:w="2160" w:type="dxa"/>
            <w:vAlign w:val="bottom"/>
          </w:tcPr>
          <w:p w:rsidR="004B4E72" w:rsidRPr="00C62888" w:rsidRDefault="004B4E7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4B4E72" w:rsidRPr="00C62888" w:rsidRDefault="004B4E7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4B4E72" w:rsidRDefault="004B4E7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4B4E72" w:rsidRDefault="004B4E7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B4E72" w:rsidRPr="00C62888" w:rsidTr="00157DD3">
        <w:trPr>
          <w:trHeight w:val="113"/>
        </w:trPr>
        <w:tc>
          <w:tcPr>
            <w:tcW w:w="2114" w:type="dxa"/>
            <w:vAlign w:val="bottom"/>
          </w:tcPr>
          <w:p w:rsidR="004B4E72" w:rsidRPr="00C62888" w:rsidRDefault="004B4E7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4B4E72" w:rsidRDefault="004B4E72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4B4E72" w:rsidRDefault="004B4E7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4B4E72" w:rsidRPr="00C62888" w:rsidRDefault="004B4E7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4B4E72" w:rsidRDefault="004B4E7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4B4E72" w:rsidRDefault="004B4E72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b/>
                <w:sz w:val="16"/>
                <w:szCs w:val="16"/>
              </w:rPr>
              <w:t>Chlorophyta</w:t>
            </w:r>
          </w:p>
        </w:tc>
        <w:tc>
          <w:tcPr>
            <w:tcW w:w="2235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074705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sz w:val="16"/>
                <w:szCs w:val="16"/>
              </w:rPr>
              <w:t>Chlorophyceae</w:t>
            </w:r>
          </w:p>
        </w:tc>
        <w:tc>
          <w:tcPr>
            <w:tcW w:w="2235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Closterium </w:t>
            </w:r>
            <w:r w:rsidRPr="00C62888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lineatum</w:t>
            </w: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890C1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Pediastrum </w:t>
            </w:r>
            <w:r w:rsidR="00597BEF" w:rsidRPr="00597BEF">
              <w:rPr>
                <w:rFonts w:ascii="Times New Roman" w:hAnsi="Times New Roman" w:cs="Times New Roman"/>
                <w:i/>
                <w:sz w:val="16"/>
                <w:szCs w:val="16"/>
              </w:rPr>
              <w:t>duplex</w:t>
            </w: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890C1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i/>
                <w:sz w:val="16"/>
                <w:szCs w:val="16"/>
              </w:rPr>
              <w:t>Oocystis rupestris</w:t>
            </w: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85713" w:rsidRPr="00C62888" w:rsidTr="00157DD3">
        <w:trPr>
          <w:trHeight w:val="113"/>
        </w:trPr>
        <w:tc>
          <w:tcPr>
            <w:tcW w:w="2114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285713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Scenedesmus quadricauda</w:t>
            </w:r>
          </w:p>
        </w:tc>
        <w:tc>
          <w:tcPr>
            <w:tcW w:w="216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285713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85713" w:rsidRPr="00C62888" w:rsidRDefault="00890C1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2E7E5D" w:rsidRPr="00C62888" w:rsidTr="00157DD3">
        <w:trPr>
          <w:trHeight w:val="113"/>
        </w:trPr>
        <w:tc>
          <w:tcPr>
            <w:tcW w:w="2114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2E7E5D" w:rsidRDefault="002E7E5D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Stigeoclonium tenue</w:t>
            </w:r>
          </w:p>
        </w:tc>
        <w:tc>
          <w:tcPr>
            <w:tcW w:w="2160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E7E5D" w:rsidRPr="00C62888" w:rsidRDefault="00890C1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59437D" w:rsidRPr="00C62888" w:rsidTr="00157DD3">
        <w:trPr>
          <w:trHeight w:val="113"/>
        </w:trPr>
        <w:tc>
          <w:tcPr>
            <w:tcW w:w="2114" w:type="dxa"/>
            <w:vAlign w:val="bottom"/>
          </w:tcPr>
          <w:p w:rsidR="0059437D" w:rsidRPr="00C62888" w:rsidRDefault="0059437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59437D" w:rsidRDefault="00544CF0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Cladophora glomerata</w:t>
            </w:r>
          </w:p>
        </w:tc>
        <w:tc>
          <w:tcPr>
            <w:tcW w:w="2160" w:type="dxa"/>
            <w:vAlign w:val="bottom"/>
          </w:tcPr>
          <w:p w:rsidR="0059437D" w:rsidRPr="00C62888" w:rsidRDefault="0059437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59437D" w:rsidRPr="00C62888" w:rsidRDefault="0059437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59437D" w:rsidRPr="00C62888" w:rsidRDefault="0059437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59437D" w:rsidRPr="00C62888" w:rsidRDefault="0059437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22E8E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22E8E" w:rsidRPr="00C62888" w:rsidRDefault="00C22E8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C22E8E" w:rsidRDefault="00926FA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926FA8">
              <w:rPr>
                <w:rFonts w:ascii="Times New Roman" w:hAnsi="Times New Roman" w:cs="Times New Roman"/>
                <w:i/>
                <w:sz w:val="16"/>
                <w:szCs w:val="16"/>
              </w:rPr>
              <w:t>Spirogyra scripta</w:t>
            </w:r>
          </w:p>
        </w:tc>
        <w:tc>
          <w:tcPr>
            <w:tcW w:w="2160" w:type="dxa"/>
            <w:vAlign w:val="bottom"/>
          </w:tcPr>
          <w:p w:rsidR="00C22E8E" w:rsidRPr="00C62888" w:rsidRDefault="00C22E8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22E8E" w:rsidRPr="00C62888" w:rsidRDefault="00C22E8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22E8E" w:rsidRPr="00C62888" w:rsidRDefault="00C22E8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22E8E" w:rsidRPr="00C62888" w:rsidRDefault="003B5F66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</w:tr>
      <w:tr w:rsidR="00544CF0" w:rsidRPr="00C62888" w:rsidTr="00157DD3">
        <w:trPr>
          <w:trHeight w:val="113"/>
        </w:trPr>
        <w:tc>
          <w:tcPr>
            <w:tcW w:w="2114" w:type="dxa"/>
            <w:vAlign w:val="bottom"/>
          </w:tcPr>
          <w:p w:rsidR="00544CF0" w:rsidRPr="00C62888" w:rsidRDefault="00544CF0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544CF0" w:rsidRDefault="00544CF0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Spirogyra reinhardi</w:t>
            </w:r>
          </w:p>
        </w:tc>
        <w:tc>
          <w:tcPr>
            <w:tcW w:w="2160" w:type="dxa"/>
            <w:vAlign w:val="bottom"/>
          </w:tcPr>
          <w:p w:rsidR="00544CF0" w:rsidRPr="00C62888" w:rsidRDefault="00544CF0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544CF0" w:rsidRPr="00C62888" w:rsidRDefault="00544CF0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544CF0" w:rsidRPr="00C62888" w:rsidRDefault="00544CF0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544CF0" w:rsidRPr="00C62888" w:rsidRDefault="00544CF0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27A4E" w:rsidRPr="00C62888" w:rsidTr="00157DD3">
        <w:trPr>
          <w:trHeight w:val="113"/>
        </w:trPr>
        <w:tc>
          <w:tcPr>
            <w:tcW w:w="2114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E27A4E" w:rsidRDefault="00E27A4E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Spirogyra no1</w:t>
            </w:r>
          </w:p>
        </w:tc>
        <w:tc>
          <w:tcPr>
            <w:tcW w:w="2160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E27A4E" w:rsidRPr="00C62888" w:rsidRDefault="003B5F66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926FA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926FA8" w:rsidRDefault="00926FA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926FA8">
              <w:rPr>
                <w:rFonts w:ascii="Times New Roman" w:hAnsi="Times New Roman" w:cs="Times New Roman"/>
                <w:i/>
                <w:sz w:val="16"/>
                <w:szCs w:val="16"/>
              </w:rPr>
              <w:t>Oedegonium minus</w:t>
            </w:r>
          </w:p>
        </w:tc>
        <w:tc>
          <w:tcPr>
            <w:tcW w:w="216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27A4E" w:rsidRPr="00C62888" w:rsidTr="00157DD3">
        <w:trPr>
          <w:trHeight w:val="113"/>
        </w:trPr>
        <w:tc>
          <w:tcPr>
            <w:tcW w:w="2114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E27A4E" w:rsidRPr="00926FA8" w:rsidRDefault="00E27A4E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Oedegonium no 1</w:t>
            </w:r>
          </w:p>
        </w:tc>
        <w:tc>
          <w:tcPr>
            <w:tcW w:w="2160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27A4E" w:rsidRPr="00C62888" w:rsidTr="00157DD3">
        <w:trPr>
          <w:trHeight w:val="113"/>
        </w:trPr>
        <w:tc>
          <w:tcPr>
            <w:tcW w:w="2114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E27A4E" w:rsidRDefault="00E27A4E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E27A4E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Oedegonium </w:t>
            </w: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no 2</w:t>
            </w:r>
          </w:p>
        </w:tc>
        <w:tc>
          <w:tcPr>
            <w:tcW w:w="2160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26FA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926FA8" w:rsidRPr="00926FA8" w:rsidRDefault="00926FA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926FA8">
              <w:rPr>
                <w:rFonts w:ascii="Times New Roman" w:hAnsi="Times New Roman" w:cs="Times New Roman"/>
                <w:i/>
                <w:sz w:val="16"/>
                <w:szCs w:val="16"/>
              </w:rPr>
              <w:t>Ulothrix zonata</w:t>
            </w:r>
          </w:p>
        </w:tc>
        <w:tc>
          <w:tcPr>
            <w:tcW w:w="2160" w:type="dxa"/>
            <w:vAlign w:val="bottom"/>
          </w:tcPr>
          <w:p w:rsidR="00926FA8" w:rsidRPr="00C62888" w:rsidRDefault="003B5F66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E7164" w:rsidRPr="00C62888" w:rsidTr="00157DD3">
        <w:trPr>
          <w:trHeight w:val="113"/>
        </w:trPr>
        <w:tc>
          <w:tcPr>
            <w:tcW w:w="2114" w:type="dxa"/>
            <w:vAlign w:val="bottom"/>
          </w:tcPr>
          <w:p w:rsidR="00EE7164" w:rsidRPr="00C62888" w:rsidRDefault="00EE716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EE7164" w:rsidRDefault="00EE7164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Ulothrix </w:t>
            </w:r>
            <w:r w:rsidR="00B02884">
              <w:rPr>
                <w:rFonts w:ascii="Times New Roman" w:hAnsi="Times New Roman" w:cs="Times New Roman"/>
                <w:i/>
                <w:sz w:val="16"/>
                <w:szCs w:val="16"/>
              </w:rPr>
              <w:t>punctate</w:t>
            </w:r>
          </w:p>
        </w:tc>
        <w:tc>
          <w:tcPr>
            <w:tcW w:w="2160" w:type="dxa"/>
            <w:vAlign w:val="bottom"/>
          </w:tcPr>
          <w:p w:rsidR="00EE7164" w:rsidRPr="00C62888" w:rsidRDefault="00EE716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EE7164" w:rsidRPr="00C62888" w:rsidRDefault="00EE716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EE7164" w:rsidRPr="00C62888" w:rsidRDefault="00EE716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EE7164" w:rsidRPr="00C62888" w:rsidRDefault="00EE716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26FA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926FA8" w:rsidRDefault="00926FA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926FA8">
              <w:rPr>
                <w:rFonts w:ascii="Times New Roman" w:hAnsi="Times New Roman" w:cs="Times New Roman"/>
                <w:i/>
                <w:sz w:val="16"/>
                <w:szCs w:val="16"/>
              </w:rPr>
              <w:t>Zygnema pectinatum</w:t>
            </w:r>
          </w:p>
        </w:tc>
        <w:tc>
          <w:tcPr>
            <w:tcW w:w="216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27A4E" w:rsidRPr="00C62888" w:rsidTr="00157DD3">
        <w:trPr>
          <w:trHeight w:val="113"/>
        </w:trPr>
        <w:tc>
          <w:tcPr>
            <w:tcW w:w="2114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E27A4E" w:rsidRPr="00926FA8" w:rsidRDefault="00E27A4E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Zygnema no 1</w:t>
            </w:r>
          </w:p>
        </w:tc>
        <w:tc>
          <w:tcPr>
            <w:tcW w:w="2160" w:type="dxa"/>
            <w:vAlign w:val="bottom"/>
          </w:tcPr>
          <w:p w:rsidR="00E27A4E" w:rsidRPr="00C62888" w:rsidRDefault="003B5F66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E27A4E" w:rsidRPr="00C62888" w:rsidRDefault="00E27A4E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b/>
                <w:sz w:val="16"/>
                <w:szCs w:val="16"/>
              </w:rPr>
              <w:t>Euglenophyta</w:t>
            </w:r>
          </w:p>
        </w:tc>
        <w:tc>
          <w:tcPr>
            <w:tcW w:w="2235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sz w:val="16"/>
                <w:szCs w:val="16"/>
              </w:rPr>
              <w:t>Euglenophyceae</w:t>
            </w:r>
          </w:p>
        </w:tc>
        <w:tc>
          <w:tcPr>
            <w:tcW w:w="2235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Trachelomonas intermedia</w:t>
            </w: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440B69" w:rsidRDefault="00C62888" w:rsidP="00157DD3">
            <w:pPr>
              <w:spacing w:line="140" w:lineRule="exac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b/>
                <w:sz w:val="16"/>
                <w:szCs w:val="16"/>
              </w:rPr>
              <w:t>Cyanophyta</w:t>
            </w:r>
          </w:p>
        </w:tc>
        <w:tc>
          <w:tcPr>
            <w:tcW w:w="2235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6288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C62888" w:rsidRPr="00C62888" w:rsidRDefault="00513267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Cyanophyceae</w:t>
            </w:r>
          </w:p>
        </w:tc>
        <w:tc>
          <w:tcPr>
            <w:tcW w:w="2235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C62888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princeps</w:t>
            </w:r>
          </w:p>
        </w:tc>
        <w:tc>
          <w:tcPr>
            <w:tcW w:w="216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C6288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C62888" w:rsidRPr="00C62888" w:rsidRDefault="003B5F66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B02884" w:rsidRPr="00C62888" w:rsidTr="00157DD3">
        <w:trPr>
          <w:trHeight w:val="113"/>
        </w:trPr>
        <w:tc>
          <w:tcPr>
            <w:tcW w:w="2114" w:type="dxa"/>
            <w:vAlign w:val="bottom"/>
          </w:tcPr>
          <w:p w:rsidR="00B02884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B02884">
              <w:rPr>
                <w:rFonts w:ascii="Times New Roman" w:hAnsi="Times New Roman" w:cs="Times New Roman"/>
                <w:i/>
                <w:sz w:val="16"/>
                <w:szCs w:val="16"/>
              </w:rPr>
              <w:t>Oscillatoria sancta</w:t>
            </w:r>
          </w:p>
        </w:tc>
        <w:tc>
          <w:tcPr>
            <w:tcW w:w="216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E7E5D" w:rsidRPr="00C62888" w:rsidTr="00157DD3">
        <w:trPr>
          <w:trHeight w:val="113"/>
        </w:trPr>
        <w:tc>
          <w:tcPr>
            <w:tcW w:w="2114" w:type="dxa"/>
            <w:vAlign w:val="bottom"/>
          </w:tcPr>
          <w:p w:rsidR="002E7E5D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C62888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C62888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tenu</w:t>
            </w:r>
            <w:r w:rsidR="00544CF0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e</w:t>
            </w:r>
          </w:p>
        </w:tc>
        <w:tc>
          <w:tcPr>
            <w:tcW w:w="2160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2E7E5D" w:rsidRPr="00C62888" w:rsidRDefault="002E7E5D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26FA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926FA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926FA8">
              <w:rPr>
                <w:rFonts w:ascii="Times New Roman" w:hAnsi="Times New Roman" w:cs="Times New Roman"/>
                <w:i/>
                <w:sz w:val="16"/>
                <w:szCs w:val="16"/>
              </w:rPr>
              <w:t>Nostoc commune</w:t>
            </w:r>
          </w:p>
        </w:tc>
        <w:tc>
          <w:tcPr>
            <w:tcW w:w="216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926FA8" w:rsidRPr="00C62888" w:rsidRDefault="003B5F66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26FA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926FA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926FA8" w:rsidRPr="00926FA8" w:rsidRDefault="00926FA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926FA8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Calothrix inserta</w:t>
            </w:r>
          </w:p>
        </w:tc>
        <w:tc>
          <w:tcPr>
            <w:tcW w:w="216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26FA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926FA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926FA8" w:rsidRPr="00926FA8" w:rsidRDefault="00926FA8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926FA8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Scytonema crispum</w:t>
            </w:r>
          </w:p>
        </w:tc>
        <w:tc>
          <w:tcPr>
            <w:tcW w:w="216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926FA8" w:rsidRPr="00C62888" w:rsidRDefault="003B5F66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26FA8" w:rsidRPr="00C62888" w:rsidTr="00157DD3">
        <w:trPr>
          <w:trHeight w:val="113"/>
        </w:trPr>
        <w:tc>
          <w:tcPr>
            <w:tcW w:w="2114" w:type="dxa"/>
            <w:vAlign w:val="bottom"/>
          </w:tcPr>
          <w:p w:rsidR="00926FA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926FA8" w:rsidRPr="00926FA8" w:rsidRDefault="00B02884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B02884">
              <w:rPr>
                <w:rFonts w:ascii="Times New Roman" w:hAnsi="Times New Roman" w:cs="Times New Roman"/>
                <w:i/>
                <w:sz w:val="16"/>
                <w:szCs w:val="16"/>
              </w:rPr>
              <w:t>Spirolina abbreviate</w:t>
            </w:r>
          </w:p>
        </w:tc>
        <w:tc>
          <w:tcPr>
            <w:tcW w:w="216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926FA8" w:rsidRPr="00C62888" w:rsidRDefault="00926FA8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02884" w:rsidRPr="00C62888" w:rsidTr="00157DD3">
        <w:trPr>
          <w:trHeight w:val="113"/>
        </w:trPr>
        <w:tc>
          <w:tcPr>
            <w:tcW w:w="2114" w:type="dxa"/>
            <w:vAlign w:val="bottom"/>
          </w:tcPr>
          <w:p w:rsidR="00B02884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B02884" w:rsidRPr="00B02884" w:rsidRDefault="00B02884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B02884">
              <w:rPr>
                <w:rFonts w:ascii="Times New Roman" w:hAnsi="Times New Roman" w:cs="Times New Roman"/>
                <w:i/>
                <w:sz w:val="16"/>
                <w:szCs w:val="16"/>
              </w:rPr>
              <w:t>Tolypothrix sp.</w:t>
            </w:r>
          </w:p>
        </w:tc>
        <w:tc>
          <w:tcPr>
            <w:tcW w:w="216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B02884" w:rsidRPr="00C62888" w:rsidRDefault="003B5F66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02884" w:rsidRPr="00C62888" w:rsidTr="00157DD3">
        <w:trPr>
          <w:trHeight w:val="113"/>
        </w:trPr>
        <w:tc>
          <w:tcPr>
            <w:tcW w:w="2114" w:type="dxa"/>
            <w:vAlign w:val="bottom"/>
          </w:tcPr>
          <w:p w:rsidR="00B02884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 w:rsidRPr="00B02884">
              <w:rPr>
                <w:rFonts w:ascii="Times New Roman" w:hAnsi="Times New Roman" w:cs="Times New Roman"/>
                <w:b/>
                <w:sz w:val="16"/>
                <w:szCs w:val="16"/>
              </w:rPr>
              <w:t>Xanthopyta</w:t>
            </w:r>
          </w:p>
        </w:tc>
        <w:tc>
          <w:tcPr>
            <w:tcW w:w="2235" w:type="dxa"/>
            <w:vAlign w:val="bottom"/>
          </w:tcPr>
          <w:p w:rsidR="00B02884" w:rsidRPr="00B02884" w:rsidRDefault="00B02884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B02884">
              <w:rPr>
                <w:rFonts w:ascii="Times New Roman" w:hAnsi="Times New Roman" w:cs="Times New Roman"/>
                <w:i/>
                <w:sz w:val="16"/>
                <w:szCs w:val="16"/>
              </w:rPr>
              <w:t>Tribonema vulgare</w:t>
            </w:r>
          </w:p>
        </w:tc>
        <w:tc>
          <w:tcPr>
            <w:tcW w:w="216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02884" w:rsidRPr="00C62888" w:rsidTr="00157DD3">
        <w:trPr>
          <w:trHeight w:val="113"/>
        </w:trPr>
        <w:tc>
          <w:tcPr>
            <w:tcW w:w="2114" w:type="dxa"/>
            <w:vAlign w:val="bottom"/>
          </w:tcPr>
          <w:p w:rsidR="00B02884" w:rsidRPr="00B02884" w:rsidRDefault="00B02884" w:rsidP="00157DD3">
            <w:pPr>
              <w:spacing w:line="140" w:lineRule="exac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B02884" w:rsidRPr="00B02884" w:rsidRDefault="00B02884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02884" w:rsidRPr="00C62888" w:rsidTr="00157DD3">
        <w:trPr>
          <w:trHeight w:val="113"/>
        </w:trPr>
        <w:tc>
          <w:tcPr>
            <w:tcW w:w="2114" w:type="dxa"/>
            <w:vAlign w:val="bottom"/>
          </w:tcPr>
          <w:p w:rsidR="00B02884" w:rsidRPr="00B02884" w:rsidRDefault="00B02884" w:rsidP="00157DD3">
            <w:pPr>
              <w:spacing w:line="140" w:lineRule="exac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02884">
              <w:rPr>
                <w:rFonts w:ascii="Times New Roman" w:hAnsi="Times New Roman" w:cs="Times New Roman"/>
                <w:b/>
                <w:sz w:val="16"/>
                <w:szCs w:val="16"/>
              </w:rPr>
              <w:t>Rhodophyta</w:t>
            </w:r>
          </w:p>
        </w:tc>
        <w:tc>
          <w:tcPr>
            <w:tcW w:w="2235" w:type="dxa"/>
            <w:vAlign w:val="bottom"/>
          </w:tcPr>
          <w:p w:rsidR="00B02884" w:rsidRPr="00B02884" w:rsidRDefault="00B02884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02884" w:rsidRPr="00C62888" w:rsidTr="00157DD3">
        <w:trPr>
          <w:trHeight w:val="113"/>
        </w:trPr>
        <w:tc>
          <w:tcPr>
            <w:tcW w:w="2114" w:type="dxa"/>
            <w:vAlign w:val="bottom"/>
          </w:tcPr>
          <w:p w:rsidR="00B02884" w:rsidRPr="00B02884" w:rsidRDefault="00B02884" w:rsidP="00157DD3">
            <w:pPr>
              <w:spacing w:line="140" w:lineRule="exac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B02884" w:rsidRPr="00B02884" w:rsidRDefault="00B02884" w:rsidP="00157DD3">
            <w:pPr>
              <w:spacing w:line="140" w:lineRule="exact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B02884">
              <w:rPr>
                <w:rFonts w:ascii="Times New Roman" w:hAnsi="Times New Roman" w:cs="Times New Roman"/>
                <w:i/>
                <w:sz w:val="16"/>
                <w:szCs w:val="16"/>
              </w:rPr>
              <w:t>Chroodactylon ramosum</w:t>
            </w:r>
          </w:p>
        </w:tc>
        <w:tc>
          <w:tcPr>
            <w:tcW w:w="216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B02884" w:rsidRPr="00C62888" w:rsidRDefault="003B5F66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B02884" w:rsidRPr="00C62888" w:rsidRDefault="00B02884" w:rsidP="00157DD3">
            <w:pPr>
              <w:spacing w:line="14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C62888" w:rsidRDefault="00C62888" w:rsidP="00C62888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713721" w:rsidRDefault="00713721" w:rsidP="00C62888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713721" w:rsidRPr="00713721" w:rsidRDefault="00713721" w:rsidP="0071372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713721">
        <w:rPr>
          <w:rFonts w:ascii="Times New Roman" w:hAnsi="Times New Roman" w:cs="Times New Roman"/>
          <w:sz w:val="16"/>
          <w:szCs w:val="16"/>
          <w:lang w:val="en-US"/>
        </w:rPr>
        <w:t xml:space="preserve">Tabel </w:t>
      </w:r>
      <w:r>
        <w:rPr>
          <w:rFonts w:ascii="Times New Roman" w:hAnsi="Times New Roman" w:cs="Times New Roman"/>
          <w:sz w:val="16"/>
          <w:szCs w:val="16"/>
          <w:lang w:val="en-US"/>
        </w:rPr>
        <w:t>2</w:t>
      </w:r>
      <w:r w:rsidRPr="00713721">
        <w:rPr>
          <w:rFonts w:ascii="Times New Roman" w:hAnsi="Times New Roman" w:cs="Times New Roman"/>
          <w:sz w:val="16"/>
          <w:szCs w:val="16"/>
          <w:lang w:val="en-US"/>
        </w:rPr>
        <w:t xml:space="preserve">. Composition  of algal communities  during the spring and summer months  at the 4 sampling sites  (+ = rare, </w:t>
      </w:r>
      <w:r w:rsidRPr="00713721">
        <w:rPr>
          <w:rFonts w:ascii="Times New Roman" w:hAnsi="Times New Roman" w:cs="Times New Roman"/>
          <w:sz w:val="16"/>
          <w:szCs w:val="16"/>
        </w:rPr>
        <w:t xml:space="preserve">+ + =scarce, + + + = common, + + + + = abundant, + + + + +  = predominant).  The relative abundance of each algal  taxa was grouped into : 1 = ≤  50 (rare)  2 = 51- 250 (scarce), 3 = 251-1000 (common), 4 = 1001-5000 (abundant), 5 = 5001-25 000 (predominant) cells/ </w:t>
      </w:r>
      <w:r w:rsidR="00A82E72">
        <w:rPr>
          <w:rFonts w:ascii="Times New Roman" w:hAnsi="Times New Roman" w:cs="Times New Roman"/>
          <w:sz w:val="16"/>
          <w:szCs w:val="16"/>
        </w:rPr>
        <w:t>5</w:t>
      </w:r>
      <w:r w:rsidRPr="00713721">
        <w:rPr>
          <w:rFonts w:ascii="Times New Roman" w:hAnsi="Times New Roman" w:cs="Times New Roman"/>
          <w:sz w:val="16"/>
          <w:szCs w:val="16"/>
        </w:rPr>
        <w:t>cm</w:t>
      </w:r>
      <w:r w:rsidRPr="00713721">
        <w:rPr>
          <w:rFonts w:ascii="Times New Roman" w:hAnsi="Times New Roman" w:cs="Times New Roman"/>
          <w:sz w:val="16"/>
          <w:szCs w:val="16"/>
          <w:vertAlign w:val="superscript"/>
        </w:rPr>
        <w:t>2</w:t>
      </w:r>
      <w:r w:rsidRPr="00713721">
        <w:rPr>
          <w:rFonts w:ascii="Times New Roman" w:hAnsi="Times New Roman" w:cs="Times New Roman"/>
          <w:sz w:val="16"/>
          <w:szCs w:val="16"/>
        </w:rPr>
        <w:t xml:space="preserve">.  Numerical numbers behind the algae genus indicate sterile filaments </w:t>
      </w:r>
      <w:r w:rsidR="004F1045" w:rsidRPr="004F1045">
        <w:rPr>
          <w:rFonts w:ascii="Times New Roman" w:hAnsi="Times New Roman" w:cs="Times New Roman"/>
          <w:sz w:val="16"/>
          <w:szCs w:val="16"/>
          <w:highlight w:val="yellow"/>
        </w:rPr>
        <w:t>(3/10/2014)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14"/>
        <w:gridCol w:w="2235"/>
        <w:gridCol w:w="2160"/>
        <w:gridCol w:w="2239"/>
        <w:gridCol w:w="2340"/>
        <w:gridCol w:w="2340"/>
      </w:tblGrid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Phylum/Class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Major species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1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2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3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4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Bacillariophyta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Bacillariophyceae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Tabellaria flocculosa</w:t>
            </w:r>
          </w:p>
        </w:tc>
        <w:tc>
          <w:tcPr>
            <w:tcW w:w="216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  <w:r w:rsidR="00832AFB">
              <w:rPr>
                <w:rFonts w:ascii="Times New Roman" w:hAnsi="Times New Roman" w:cs="Times New Roman"/>
                <w:sz w:val="16"/>
                <w:szCs w:val="16"/>
              </w:rPr>
              <w:t xml:space="preserve"> 5000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formica</w:t>
            </w:r>
          </w:p>
        </w:tc>
        <w:tc>
          <w:tcPr>
            <w:tcW w:w="216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  <w:r w:rsidR="00832AFB">
              <w:rPr>
                <w:rFonts w:ascii="Times New Roman" w:hAnsi="Times New Roman" w:cs="Times New Roman"/>
                <w:sz w:val="16"/>
                <w:szCs w:val="16"/>
              </w:rPr>
              <w:t>250</w:t>
            </w:r>
          </w:p>
        </w:tc>
        <w:tc>
          <w:tcPr>
            <w:tcW w:w="234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exigua</w:t>
            </w:r>
          </w:p>
        </w:tc>
        <w:tc>
          <w:tcPr>
            <w:tcW w:w="216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pectinalis</w:t>
            </w:r>
          </w:p>
        </w:tc>
        <w:tc>
          <w:tcPr>
            <w:tcW w:w="216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  <w:r w:rsidR="00832AFB">
              <w:rPr>
                <w:rFonts w:ascii="Times New Roman" w:hAnsi="Times New Roman" w:cs="Times New Roman"/>
                <w:sz w:val="16"/>
                <w:szCs w:val="16"/>
              </w:rPr>
              <w:t>250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minor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bilunaris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flexuosa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  <w:r w:rsidR="00832AFB">
              <w:rPr>
                <w:rFonts w:ascii="Times New Roman" w:hAnsi="Times New Roman" w:cs="Times New Roman"/>
                <w:sz w:val="16"/>
                <w:szCs w:val="16"/>
              </w:rPr>
              <w:t>250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Epithemia adonata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notha Wallace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heimansioides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Stenopterobia delicatissima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angusta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cryptotenella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ranomafenensis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radiosa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  <w:r w:rsidR="00832AFB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Nitzchia iremissa</w:t>
            </w:r>
          </w:p>
        </w:tc>
        <w:tc>
          <w:tcPr>
            <w:tcW w:w="216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  <w:r w:rsidR="00832AFB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Nitzchia linearis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Brachysira neoexillis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Frustulia saxonica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Achnanthes standeri</w:t>
            </w:r>
          </w:p>
        </w:tc>
        <w:tc>
          <w:tcPr>
            <w:tcW w:w="216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  <w:r w:rsidR="00832AFB">
              <w:rPr>
                <w:rFonts w:ascii="Times New Roman" w:hAnsi="Times New Roman" w:cs="Times New Roman"/>
                <w:sz w:val="16"/>
                <w:szCs w:val="16"/>
              </w:rPr>
              <w:t>250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Achnanthes oblongella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  <w:r w:rsidR="00832AFB">
              <w:rPr>
                <w:rFonts w:ascii="Times New Roman" w:hAnsi="Times New Roman" w:cs="Times New Roman"/>
                <w:sz w:val="16"/>
                <w:szCs w:val="16"/>
              </w:rPr>
              <w:t>250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Flagilaria ulna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Pinnularia viridiformis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Pleurosigma salinarum</w:t>
            </w:r>
          </w:p>
        </w:tc>
        <w:tc>
          <w:tcPr>
            <w:tcW w:w="216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Melosira varians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Diploneis smithii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Diadesmis confervacea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Cocconeis placentula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Cocconeis pediculus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Craticula ambigua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Gyrosigma acuminatum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Gyrosigma attenuatum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601C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Pinnularia divergens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Nitzschia filiforms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Kobayasiella subtillissma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Cymbella cymbiformis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Cymbella aspera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Chlorophyta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Chlorophyceae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Closterium 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lineatum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Pediastrum duplex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CF0408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Oocystis rupestris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Scenedesmus quadricauda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CF0408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Stigeoclonium tenue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Cladophora glomerata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scripta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reinhardi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no1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minus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no 1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no 2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Ulothrix zonata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Ulothrix punctate</w:t>
            </w:r>
          </w:p>
        </w:tc>
        <w:tc>
          <w:tcPr>
            <w:tcW w:w="216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Zygnema pectinatum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Zygnema no 1</w:t>
            </w:r>
          </w:p>
        </w:tc>
        <w:tc>
          <w:tcPr>
            <w:tcW w:w="2160" w:type="dxa"/>
            <w:vAlign w:val="bottom"/>
          </w:tcPr>
          <w:p w:rsidR="00713721" w:rsidRPr="00713721" w:rsidRDefault="00CF0408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Euglenophyta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Euglenophyceae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Trachelomonas intermedia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Cyanophyta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Cyanophyceae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princeps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 sancta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tenuie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Nostoc commune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Calothrix inserta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Scytonema crispum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Spirolina abbreviate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Tolypothrix sp.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Xanthopyta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Tribonema vulgare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Rhodophyta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Chroodactylon ramosum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13721" w:rsidRDefault="00713721" w:rsidP="0071372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713721" w:rsidRDefault="00713721" w:rsidP="0071372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713721" w:rsidRPr="00713721" w:rsidRDefault="00713721" w:rsidP="0071372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713721">
        <w:rPr>
          <w:rFonts w:ascii="Times New Roman" w:hAnsi="Times New Roman" w:cs="Times New Roman"/>
          <w:sz w:val="16"/>
          <w:szCs w:val="16"/>
          <w:lang w:val="en-US"/>
        </w:rPr>
        <w:t xml:space="preserve">Tabel </w:t>
      </w:r>
      <w:r>
        <w:rPr>
          <w:rFonts w:ascii="Times New Roman" w:hAnsi="Times New Roman" w:cs="Times New Roman"/>
          <w:sz w:val="16"/>
          <w:szCs w:val="16"/>
          <w:lang w:val="en-US"/>
        </w:rPr>
        <w:t>3</w:t>
      </w:r>
      <w:r w:rsidRPr="00713721">
        <w:rPr>
          <w:rFonts w:ascii="Times New Roman" w:hAnsi="Times New Roman" w:cs="Times New Roman"/>
          <w:sz w:val="16"/>
          <w:szCs w:val="16"/>
          <w:lang w:val="en-US"/>
        </w:rPr>
        <w:t xml:space="preserve">. Composition  of algal communities  during the spring and summer months  at the 4 sampling sites  (+ = rare, </w:t>
      </w:r>
      <w:r w:rsidRPr="00713721">
        <w:rPr>
          <w:rFonts w:ascii="Times New Roman" w:hAnsi="Times New Roman" w:cs="Times New Roman"/>
          <w:sz w:val="16"/>
          <w:szCs w:val="16"/>
        </w:rPr>
        <w:t xml:space="preserve">+ + =scarce, + + + = common, + + + + = abundant, + + + + +  = predominant).  The relative abundance of each algal  taxa was grouped into : 1 = ≤  50 (rare)  2 = 51- 250 (scarce), 3 = 251-1000 (common), 4 = 1001-5000 (abundant), 5 = 5001-25 000 (predominant) cells/ </w:t>
      </w:r>
      <w:r w:rsidR="00A82E72">
        <w:rPr>
          <w:rFonts w:ascii="Times New Roman" w:hAnsi="Times New Roman" w:cs="Times New Roman"/>
          <w:sz w:val="16"/>
          <w:szCs w:val="16"/>
        </w:rPr>
        <w:t>5</w:t>
      </w:r>
      <w:r w:rsidRPr="00713721">
        <w:rPr>
          <w:rFonts w:ascii="Times New Roman" w:hAnsi="Times New Roman" w:cs="Times New Roman"/>
          <w:sz w:val="16"/>
          <w:szCs w:val="16"/>
        </w:rPr>
        <w:t>cm</w:t>
      </w:r>
      <w:r w:rsidRPr="00713721">
        <w:rPr>
          <w:rFonts w:ascii="Times New Roman" w:hAnsi="Times New Roman" w:cs="Times New Roman"/>
          <w:sz w:val="16"/>
          <w:szCs w:val="16"/>
          <w:vertAlign w:val="superscript"/>
        </w:rPr>
        <w:t>2</w:t>
      </w:r>
      <w:r w:rsidRPr="00713721">
        <w:rPr>
          <w:rFonts w:ascii="Times New Roman" w:hAnsi="Times New Roman" w:cs="Times New Roman"/>
          <w:sz w:val="16"/>
          <w:szCs w:val="16"/>
        </w:rPr>
        <w:t xml:space="preserve">.  Numerical numbers behind the algae genus indicate sterile filaments </w:t>
      </w:r>
      <w:r w:rsidR="004F1045" w:rsidRPr="004F1045">
        <w:rPr>
          <w:rFonts w:ascii="Times New Roman" w:hAnsi="Times New Roman" w:cs="Times New Roman"/>
          <w:sz w:val="16"/>
          <w:szCs w:val="16"/>
          <w:highlight w:val="yellow"/>
        </w:rPr>
        <w:t>(16/02/2015)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14"/>
        <w:gridCol w:w="2235"/>
        <w:gridCol w:w="2160"/>
        <w:gridCol w:w="2239"/>
        <w:gridCol w:w="2340"/>
        <w:gridCol w:w="2340"/>
      </w:tblGrid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Phylum/Class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Major species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1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2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3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4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Bacillariophyta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Bacillariophyceae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Tabellaria flocculosa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formica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  <w:r w:rsidR="00832AFB">
              <w:rPr>
                <w:rFonts w:ascii="Times New Roman" w:hAnsi="Times New Roman" w:cs="Times New Roman"/>
                <w:sz w:val="16"/>
                <w:szCs w:val="16"/>
              </w:rPr>
              <w:t>5000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exigua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  <w:r w:rsidR="00832AFB">
              <w:rPr>
                <w:rFonts w:ascii="Times New Roman" w:hAnsi="Times New Roman" w:cs="Times New Roman"/>
                <w:sz w:val="16"/>
                <w:szCs w:val="16"/>
              </w:rPr>
              <w:t>250</w:t>
            </w:r>
          </w:p>
        </w:tc>
        <w:tc>
          <w:tcPr>
            <w:tcW w:w="2340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pectinalis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minor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bilunaris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flexuosa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Epithemia adonata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notha Wallace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heimansioides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Stenopterobia delicatissima</w:t>
            </w:r>
          </w:p>
        </w:tc>
        <w:tc>
          <w:tcPr>
            <w:tcW w:w="2160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angusta</w:t>
            </w:r>
          </w:p>
        </w:tc>
        <w:tc>
          <w:tcPr>
            <w:tcW w:w="2160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cryptotenella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ranomafenensis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radiosa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Nitzchia iremissa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Nitzchia linearis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Brachysira neoexillis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Frustulia saxonica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Achnanthes standeri</w:t>
            </w:r>
          </w:p>
        </w:tc>
        <w:tc>
          <w:tcPr>
            <w:tcW w:w="2160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Achnanthes oblongella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Flagilaria ulna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Pinnularia viridiformis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Pleurosigma salinarum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Melosira varians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Diploneis smithii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Diadesmis confervacea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Cocconeis placentula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Cocconeis pediculus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Craticula ambigua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Gyrosigma acuminatum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Gyrosigma attenuatum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Pinnularia divergens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Nitzschia filiforms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Kobayasiella subtillissma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Cymbella cymbiformis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Cymbella aspera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Chlorophyta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Chlorophyceae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Closterium 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lineatum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Pediastrum duplex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Oocystis rupestris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Scenedesmus quadricauda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683F33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Stigeoclonium tenue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Cladophora glomerata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scripta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reinhardi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no1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minus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no 1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no 2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Ulothrix zonata</w:t>
            </w:r>
          </w:p>
        </w:tc>
        <w:tc>
          <w:tcPr>
            <w:tcW w:w="216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Ulothrix punctate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Zygnema pectinatum</w:t>
            </w:r>
          </w:p>
        </w:tc>
        <w:tc>
          <w:tcPr>
            <w:tcW w:w="216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Zygnema no 1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Euglenophyta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Euglenophyceae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Trachelomonas intermedia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Cyanophyta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Cyanophyceae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princeps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 sancta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tenuie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Nostoc commune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Calothrix inserta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Scytonema crispum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Spirolina abbreviate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Tolypothrix sp.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Xanthopyta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Tribonema vulgare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Rhodophyta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Chroodactylon ramosum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13721" w:rsidRDefault="00713721" w:rsidP="0071372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713721" w:rsidRPr="00713721" w:rsidRDefault="00713721" w:rsidP="0071372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713721">
        <w:rPr>
          <w:rFonts w:ascii="Times New Roman" w:hAnsi="Times New Roman" w:cs="Times New Roman"/>
          <w:sz w:val="16"/>
          <w:szCs w:val="16"/>
          <w:lang w:val="en-US"/>
        </w:rPr>
        <w:t xml:space="preserve">Tabel </w:t>
      </w:r>
      <w:r>
        <w:rPr>
          <w:rFonts w:ascii="Times New Roman" w:hAnsi="Times New Roman" w:cs="Times New Roman"/>
          <w:sz w:val="16"/>
          <w:szCs w:val="16"/>
          <w:lang w:val="en-US"/>
        </w:rPr>
        <w:t>4</w:t>
      </w:r>
      <w:r w:rsidRPr="00713721">
        <w:rPr>
          <w:rFonts w:ascii="Times New Roman" w:hAnsi="Times New Roman" w:cs="Times New Roman"/>
          <w:sz w:val="16"/>
          <w:szCs w:val="16"/>
          <w:lang w:val="en-US"/>
        </w:rPr>
        <w:t xml:space="preserve">. Composition  of algal communities  during the spring and summer months  at the 4 sampling sites  (+ = rare, </w:t>
      </w:r>
      <w:r w:rsidRPr="00713721">
        <w:rPr>
          <w:rFonts w:ascii="Times New Roman" w:hAnsi="Times New Roman" w:cs="Times New Roman"/>
          <w:sz w:val="16"/>
          <w:szCs w:val="16"/>
        </w:rPr>
        <w:t xml:space="preserve">+ + =scarce, + + + = common, + + + + = abundant, + + + + +  = predominant).  The relative abundance of each algal  taxa was grouped into : 1 = ≤  50 (rare)  2 = 51- 250 (scarce), 3 = 251-1000 (common), 4 = 1001-5000 (abundant), 5 = 5001-25 000 (predominant) cells/ </w:t>
      </w:r>
      <w:r w:rsidR="00A82E72">
        <w:rPr>
          <w:rFonts w:ascii="Times New Roman" w:hAnsi="Times New Roman" w:cs="Times New Roman"/>
          <w:sz w:val="16"/>
          <w:szCs w:val="16"/>
        </w:rPr>
        <w:t>5</w:t>
      </w:r>
      <w:r w:rsidRPr="00713721">
        <w:rPr>
          <w:rFonts w:ascii="Times New Roman" w:hAnsi="Times New Roman" w:cs="Times New Roman"/>
          <w:sz w:val="16"/>
          <w:szCs w:val="16"/>
        </w:rPr>
        <w:t>cm</w:t>
      </w:r>
      <w:r w:rsidRPr="00713721">
        <w:rPr>
          <w:rFonts w:ascii="Times New Roman" w:hAnsi="Times New Roman" w:cs="Times New Roman"/>
          <w:sz w:val="16"/>
          <w:szCs w:val="16"/>
          <w:vertAlign w:val="superscript"/>
        </w:rPr>
        <w:t>2</w:t>
      </w:r>
      <w:r w:rsidRPr="00713721">
        <w:rPr>
          <w:rFonts w:ascii="Times New Roman" w:hAnsi="Times New Roman" w:cs="Times New Roman"/>
          <w:sz w:val="16"/>
          <w:szCs w:val="16"/>
        </w:rPr>
        <w:t xml:space="preserve">.  Numerical numbers behind the algae genus indicate sterile filaments </w:t>
      </w:r>
      <w:r w:rsidR="004F1045" w:rsidRPr="004F1045">
        <w:rPr>
          <w:rFonts w:ascii="Times New Roman" w:hAnsi="Times New Roman" w:cs="Times New Roman"/>
          <w:sz w:val="16"/>
          <w:szCs w:val="16"/>
          <w:highlight w:val="yellow"/>
        </w:rPr>
        <w:t>(31/7/2014)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14"/>
        <w:gridCol w:w="2235"/>
        <w:gridCol w:w="2160"/>
        <w:gridCol w:w="2239"/>
        <w:gridCol w:w="2340"/>
        <w:gridCol w:w="2340"/>
      </w:tblGrid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Phylum/Class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Major species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1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2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3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4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Bacillariophyta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Bacillariophyceae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Tabellaria flocculosa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formica</w:t>
            </w:r>
          </w:p>
        </w:tc>
        <w:tc>
          <w:tcPr>
            <w:tcW w:w="216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exigua</w:t>
            </w:r>
          </w:p>
        </w:tc>
        <w:tc>
          <w:tcPr>
            <w:tcW w:w="216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  <w:p w:rsidR="00890C14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pectinalis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minor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bilunaris</w:t>
            </w:r>
          </w:p>
        </w:tc>
        <w:tc>
          <w:tcPr>
            <w:tcW w:w="216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flexuosa</w:t>
            </w:r>
          </w:p>
        </w:tc>
        <w:tc>
          <w:tcPr>
            <w:tcW w:w="216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Epithemia adonata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notha Wallace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heimansioides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Stenopterobia delicatissima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angusta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cryptotenella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ranomafenensis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radiosa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Nitzchia iremissa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Nitzchia linearis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Brachysira neoexillis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Frustulia saxonica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Achnanthes standeri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Achnanthes oblongella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Flagilaria ulna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Pinnularia viridiformis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Pleurosigma salinarum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Melosira varians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Diploneis smithii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Diadesmis confervacea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Cocconeis placentula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Cocconeis pediculus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Craticula ambigua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Gyrosigma acuminatum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Gyrosigma attenuatum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Pinnularia divergens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Nitzschia filiforms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Kobayasiella subtillissma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Cymbella cymbiformis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Cymbella aspera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Chlorophyta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Chlorophyceae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Closterium 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lineatum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Pediastrum duplex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Oocystis rupestris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Scenedesmus quadricauda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Stigeoclonium tenue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Cladophora glomerata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9465B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scripta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reinhardi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no1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minus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890C14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no 1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no 2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Ulothrix zonata</w:t>
            </w:r>
          </w:p>
        </w:tc>
        <w:tc>
          <w:tcPr>
            <w:tcW w:w="216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Ulothrix punctate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Zygnema pectinatum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Zygnema no 1</w:t>
            </w:r>
          </w:p>
        </w:tc>
        <w:tc>
          <w:tcPr>
            <w:tcW w:w="216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Euglenophyta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Euglenophyceae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Trachelomonas intermedia</w:t>
            </w:r>
          </w:p>
        </w:tc>
        <w:tc>
          <w:tcPr>
            <w:tcW w:w="216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Cyanophyta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Cyanophyceae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princeps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 sancta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tenuie</w:t>
            </w:r>
          </w:p>
        </w:tc>
        <w:tc>
          <w:tcPr>
            <w:tcW w:w="216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Nostoc commune</w:t>
            </w:r>
          </w:p>
        </w:tc>
        <w:tc>
          <w:tcPr>
            <w:tcW w:w="216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Calothrix inserta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Scytonema crispum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Spirolina abbreviate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Tolypothrix sp.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Xanthopyta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Tribonema vulgare</w:t>
            </w:r>
          </w:p>
        </w:tc>
        <w:tc>
          <w:tcPr>
            <w:tcW w:w="216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Rhodophyta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Chroodactylon ramosum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13721" w:rsidRDefault="00713721" w:rsidP="0071372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713721" w:rsidRDefault="00713721" w:rsidP="0071372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713721" w:rsidRPr="00713721" w:rsidRDefault="00713721" w:rsidP="0071372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713721">
        <w:rPr>
          <w:rFonts w:ascii="Times New Roman" w:hAnsi="Times New Roman" w:cs="Times New Roman"/>
          <w:sz w:val="16"/>
          <w:szCs w:val="16"/>
          <w:lang w:val="en-US"/>
        </w:rPr>
        <w:t xml:space="preserve">Tabel </w:t>
      </w:r>
      <w:r>
        <w:rPr>
          <w:rFonts w:ascii="Times New Roman" w:hAnsi="Times New Roman" w:cs="Times New Roman"/>
          <w:sz w:val="16"/>
          <w:szCs w:val="16"/>
          <w:lang w:val="en-US"/>
        </w:rPr>
        <w:t>5</w:t>
      </w:r>
      <w:r w:rsidRPr="00713721">
        <w:rPr>
          <w:rFonts w:ascii="Times New Roman" w:hAnsi="Times New Roman" w:cs="Times New Roman"/>
          <w:sz w:val="16"/>
          <w:szCs w:val="16"/>
          <w:lang w:val="en-US"/>
        </w:rPr>
        <w:t xml:space="preserve">. Composition  of algal communities  during the spring and summer months  at the 4 sampling sites  (+ = rare, </w:t>
      </w:r>
      <w:r w:rsidRPr="00713721">
        <w:rPr>
          <w:rFonts w:ascii="Times New Roman" w:hAnsi="Times New Roman" w:cs="Times New Roman"/>
          <w:sz w:val="16"/>
          <w:szCs w:val="16"/>
        </w:rPr>
        <w:t xml:space="preserve">+ + =scarce, + + + = common, + + + + = abundant, + + + + +  = predominant).  The relative abundance of each algal  taxa was grouped into : 1 = ≤  50 (rare)  2 = 51- 250 (scarce), 3 = 251-1000 (common), 4 = 1001-5000 (abundant), 5 = 5001-25 000 (predominant) cells/ </w:t>
      </w:r>
      <w:r w:rsidR="00A82E72">
        <w:rPr>
          <w:rFonts w:ascii="Times New Roman" w:hAnsi="Times New Roman" w:cs="Times New Roman"/>
          <w:sz w:val="16"/>
          <w:szCs w:val="16"/>
        </w:rPr>
        <w:t>5</w:t>
      </w:r>
      <w:r w:rsidRPr="00713721">
        <w:rPr>
          <w:rFonts w:ascii="Times New Roman" w:hAnsi="Times New Roman" w:cs="Times New Roman"/>
          <w:sz w:val="16"/>
          <w:szCs w:val="16"/>
        </w:rPr>
        <w:t>cm</w:t>
      </w:r>
      <w:r w:rsidRPr="00713721">
        <w:rPr>
          <w:rFonts w:ascii="Times New Roman" w:hAnsi="Times New Roman" w:cs="Times New Roman"/>
          <w:sz w:val="16"/>
          <w:szCs w:val="16"/>
          <w:vertAlign w:val="superscript"/>
        </w:rPr>
        <w:t>2</w:t>
      </w:r>
      <w:r w:rsidRPr="00713721">
        <w:rPr>
          <w:rFonts w:ascii="Times New Roman" w:hAnsi="Times New Roman" w:cs="Times New Roman"/>
          <w:sz w:val="16"/>
          <w:szCs w:val="16"/>
        </w:rPr>
        <w:t xml:space="preserve">.  Numerical numbers behind the algae genus indicate sterile filaments </w:t>
      </w:r>
      <w:r w:rsidR="004F1045" w:rsidRPr="004F1045">
        <w:rPr>
          <w:rFonts w:ascii="Times New Roman" w:hAnsi="Times New Roman" w:cs="Times New Roman"/>
          <w:sz w:val="16"/>
          <w:szCs w:val="16"/>
          <w:highlight w:val="yellow"/>
        </w:rPr>
        <w:t>(26/5/2015)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14"/>
        <w:gridCol w:w="2235"/>
        <w:gridCol w:w="2160"/>
        <w:gridCol w:w="2239"/>
        <w:gridCol w:w="2340"/>
        <w:gridCol w:w="2340"/>
      </w:tblGrid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Phylum/Class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Major species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1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2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3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Site 4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Bacillariophyta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Bacillariophyceae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Tabellaria flocculosa</w:t>
            </w:r>
          </w:p>
        </w:tc>
        <w:tc>
          <w:tcPr>
            <w:tcW w:w="2160" w:type="dxa"/>
            <w:vAlign w:val="bottom"/>
          </w:tcPr>
          <w:p w:rsidR="00713721" w:rsidRPr="00713721" w:rsidRDefault="001D0D68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1D0D68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formica</w:t>
            </w:r>
          </w:p>
        </w:tc>
        <w:tc>
          <w:tcPr>
            <w:tcW w:w="216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exigua</w:t>
            </w:r>
          </w:p>
        </w:tc>
        <w:tc>
          <w:tcPr>
            <w:tcW w:w="216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pectinalis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minor</w:t>
            </w:r>
          </w:p>
        </w:tc>
        <w:tc>
          <w:tcPr>
            <w:tcW w:w="216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  <w:tc>
          <w:tcPr>
            <w:tcW w:w="2239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bilunaris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Eunotia flexuosa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Epithemia adonata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F3CE5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notha Wallace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heimansioides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Stenopterobia delicatissima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angusta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cryptotenella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ranomafenensis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Navicula radiosa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Nitzchia iremissa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Nitzchia linearis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Brachysira neoexillis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Frustulia saxonica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Achnanthes standeri</w:t>
            </w:r>
          </w:p>
        </w:tc>
        <w:tc>
          <w:tcPr>
            <w:tcW w:w="216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Achnanthes oblongella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Flagilaria ulna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Pinnularia viridiformis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Pleurosigma salinarum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Melosira varians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Diploneis smithii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Diadesmis confervacea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Cocconeis placentula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Cocconeis pediculus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Craticula ambigua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Gyrosigma acuminatum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Gyrosigma attenuatum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Pinnularia divergens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Nitzschia filiforms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Kobayasiella subtillissma</w:t>
            </w:r>
          </w:p>
        </w:tc>
        <w:tc>
          <w:tcPr>
            <w:tcW w:w="216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Cymbella cymbiformis</w:t>
            </w:r>
          </w:p>
        </w:tc>
        <w:tc>
          <w:tcPr>
            <w:tcW w:w="216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Cymbella aspera</w:t>
            </w:r>
          </w:p>
        </w:tc>
        <w:tc>
          <w:tcPr>
            <w:tcW w:w="2160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Chlorophyta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Chlorophyceae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Closterium 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lineatum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1D0D68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Pediastrum duplex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1D0D68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Oocystis rupestris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Scenedesmus quadricauda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Stigeoclonium tenue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Cladophora glomerata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scripta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reinhardi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Spirogyra no1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minus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no 1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3731B9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Oedegonium no 2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Ulothrix zonata</w:t>
            </w:r>
          </w:p>
        </w:tc>
        <w:tc>
          <w:tcPr>
            <w:tcW w:w="216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Ulothrix punctate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Zygnema pectinatum</w:t>
            </w:r>
          </w:p>
        </w:tc>
        <w:tc>
          <w:tcPr>
            <w:tcW w:w="216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Zygnema no 1</w:t>
            </w:r>
          </w:p>
        </w:tc>
        <w:tc>
          <w:tcPr>
            <w:tcW w:w="2160" w:type="dxa"/>
            <w:vAlign w:val="bottom"/>
          </w:tcPr>
          <w:p w:rsidR="00713721" w:rsidRPr="00713721" w:rsidRDefault="005D0BFA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Euglenophyta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Euglenophyceae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Trachelomonas intermedia</w:t>
            </w:r>
          </w:p>
        </w:tc>
        <w:tc>
          <w:tcPr>
            <w:tcW w:w="2160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  <w:r w:rsidR="00CC76E9"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Cyanophyta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sz w:val="16"/>
                <w:szCs w:val="16"/>
              </w:rPr>
              <w:t>Cyanophyceae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princeps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 sancta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713721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tenuie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8F3CE5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  <w:r w:rsidR="003B5F66"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Nostoc commune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Calothrix inserta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Scytonema crispum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Spirolina abbreviate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Tolypothrix sp.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Xanthopyta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Tribonema vulgare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b/>
                <w:sz w:val="16"/>
                <w:szCs w:val="16"/>
              </w:rPr>
              <w:t>Rhodophyta</w:t>
            </w: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3721" w:rsidRPr="00713721" w:rsidTr="00713721">
        <w:trPr>
          <w:trHeight w:val="113"/>
        </w:trPr>
        <w:tc>
          <w:tcPr>
            <w:tcW w:w="2114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713721">
              <w:rPr>
                <w:rFonts w:ascii="Times New Roman" w:hAnsi="Times New Roman" w:cs="Times New Roman"/>
                <w:i/>
                <w:sz w:val="16"/>
                <w:szCs w:val="16"/>
              </w:rPr>
              <w:t>Chroodactylon ramosum</w:t>
            </w:r>
          </w:p>
        </w:tc>
        <w:tc>
          <w:tcPr>
            <w:tcW w:w="216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713721" w:rsidRPr="00713721" w:rsidRDefault="003B5F66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713721" w:rsidRPr="00713721" w:rsidRDefault="00713721" w:rsidP="00713721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13721" w:rsidRDefault="00713721" w:rsidP="0071372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A82E72" w:rsidRDefault="00A82E72" w:rsidP="00713721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A82E72" w:rsidRPr="00A82E72" w:rsidRDefault="00A82E72" w:rsidP="00A82E72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A82E72">
        <w:rPr>
          <w:rFonts w:ascii="Times New Roman" w:hAnsi="Times New Roman" w:cs="Times New Roman"/>
          <w:sz w:val="16"/>
          <w:szCs w:val="16"/>
          <w:lang w:val="en-US"/>
        </w:rPr>
        <w:t xml:space="preserve">Tabel </w:t>
      </w:r>
      <w:r>
        <w:rPr>
          <w:rFonts w:ascii="Times New Roman" w:hAnsi="Times New Roman" w:cs="Times New Roman"/>
          <w:sz w:val="16"/>
          <w:szCs w:val="16"/>
          <w:lang w:val="en-US"/>
        </w:rPr>
        <w:t>6</w:t>
      </w:r>
      <w:r w:rsidRPr="00A82E72">
        <w:rPr>
          <w:rFonts w:ascii="Times New Roman" w:hAnsi="Times New Roman" w:cs="Times New Roman"/>
          <w:sz w:val="16"/>
          <w:szCs w:val="16"/>
          <w:lang w:val="en-US"/>
        </w:rPr>
        <w:t xml:space="preserve">. Composition  of algal communities  during the spring and summer months  at the 4 sampling sites  (+ = rare, </w:t>
      </w:r>
      <w:r w:rsidRPr="00A82E72">
        <w:rPr>
          <w:rFonts w:ascii="Times New Roman" w:hAnsi="Times New Roman" w:cs="Times New Roman"/>
          <w:sz w:val="16"/>
          <w:szCs w:val="16"/>
        </w:rPr>
        <w:t xml:space="preserve">+ + =scarce, + + + = common, + + + + = abundant, + + + + +  = predominant).  The relative abundance of each algal  taxa was grouped into : 1 = ≤  50 (rare)  2 = 51- 250 (scarce), 3 = 251-1000 (common), 4 = 1001-5000 (abundant), 5 = 5001-25 000 (predominant) cells/ </w:t>
      </w:r>
      <w:r>
        <w:rPr>
          <w:rFonts w:ascii="Times New Roman" w:hAnsi="Times New Roman" w:cs="Times New Roman"/>
          <w:sz w:val="16"/>
          <w:szCs w:val="16"/>
        </w:rPr>
        <w:t>5</w:t>
      </w:r>
      <w:r w:rsidRPr="00A82E72">
        <w:rPr>
          <w:rFonts w:ascii="Times New Roman" w:hAnsi="Times New Roman" w:cs="Times New Roman"/>
          <w:sz w:val="16"/>
          <w:szCs w:val="16"/>
        </w:rPr>
        <w:t>cm</w:t>
      </w:r>
      <w:r w:rsidRPr="00A82E72">
        <w:rPr>
          <w:rFonts w:ascii="Times New Roman" w:hAnsi="Times New Roman" w:cs="Times New Roman"/>
          <w:sz w:val="16"/>
          <w:szCs w:val="16"/>
          <w:vertAlign w:val="superscript"/>
        </w:rPr>
        <w:t>2</w:t>
      </w:r>
      <w:r w:rsidRPr="00A82E72">
        <w:rPr>
          <w:rFonts w:ascii="Times New Roman" w:hAnsi="Times New Roman" w:cs="Times New Roman"/>
          <w:sz w:val="16"/>
          <w:szCs w:val="16"/>
        </w:rPr>
        <w:t xml:space="preserve">.  Numerical numbers behind the algae genus indicate sterile filaments </w:t>
      </w:r>
      <w:r w:rsidR="00253222" w:rsidRPr="00253222">
        <w:rPr>
          <w:rFonts w:ascii="Times New Roman" w:hAnsi="Times New Roman" w:cs="Times New Roman"/>
          <w:sz w:val="16"/>
          <w:szCs w:val="16"/>
          <w:highlight w:val="yellow"/>
        </w:rPr>
        <w:t>(14/10/2015)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14"/>
        <w:gridCol w:w="2235"/>
        <w:gridCol w:w="2160"/>
        <w:gridCol w:w="2239"/>
        <w:gridCol w:w="2340"/>
        <w:gridCol w:w="2340"/>
      </w:tblGrid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Phylum/Class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Major species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Site 1</w:t>
            </w: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Site 2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Site 3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Site 4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Bacillariophyta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Bacillariophyceae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Tabellaria flocculosa</w:t>
            </w:r>
          </w:p>
        </w:tc>
        <w:tc>
          <w:tcPr>
            <w:tcW w:w="216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formica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exigua</w:t>
            </w:r>
          </w:p>
        </w:tc>
        <w:tc>
          <w:tcPr>
            <w:tcW w:w="216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  <w:tc>
          <w:tcPr>
            <w:tcW w:w="2239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pectinalis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minor</w:t>
            </w:r>
          </w:p>
        </w:tc>
        <w:tc>
          <w:tcPr>
            <w:tcW w:w="216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bilunaris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flexuosa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Epithemia adonata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notha Wallace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heimansioides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Stenopterobia delicatissima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angusta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cryptotenella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ranomafenensis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radiosa</w:t>
            </w:r>
          </w:p>
        </w:tc>
        <w:tc>
          <w:tcPr>
            <w:tcW w:w="216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Nitzchia iremissa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Nitzchia linearis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Brachysira neoexillis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Frustulia saxonica</w:t>
            </w:r>
          </w:p>
        </w:tc>
        <w:tc>
          <w:tcPr>
            <w:tcW w:w="216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Achnanthes standeri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Achnanthes oblongella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Flagilaria ulna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Pinnularia viridiformis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Pleurosigma salinarum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Melosira varians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Diploneis smithii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Diadesmis confervacea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Cocconeis placentula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Cocconeis pediculus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Craticula ambigua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Gyrosigma acuminatum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Gyrosigma attenuatum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Pinnularia divergens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Nitzschia filiforms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Kobayasiella subtillissma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Cymbella cymbiformis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Cymbella aspera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Chlorophyta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Chlorophyceae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Closterium </w:t>
            </w:r>
            <w:r w:rsidRPr="00A82E72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lineatum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Pediastrum duplex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Oocystis rupestris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Scenedesmus quadricauda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Stigeoclonium tenue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Cladophora glomerata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Spirogyra scripta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F3CE5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  <w:r w:rsidR="001D0D68"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Spirogyra reinhardi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Spirogyra no1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Oedegonium minus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Oedegonium no 1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Oedegonium no 2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Ulothrix zonata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Ulothrix punctate</w:t>
            </w:r>
          </w:p>
        </w:tc>
        <w:tc>
          <w:tcPr>
            <w:tcW w:w="216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Zygnema pectinatum</w:t>
            </w:r>
          </w:p>
        </w:tc>
        <w:tc>
          <w:tcPr>
            <w:tcW w:w="216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Zygnema no 1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Euglenophyta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Euglenophyceae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Trachelomonas intermedia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Cyanophyta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Cyanophyceae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A82E72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princeps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Oscillatoria sancta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A82E72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tenuie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Nostoc commune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Calothrix inserta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Scytonema crispum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Spirolina abbreviate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Tolypothrix sp.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Xanthopyta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Tribonema vulgare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Rhodophyta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Chroodactylon ramosum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A82E72" w:rsidRDefault="00A82E72" w:rsidP="00A82E72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A82E72" w:rsidRDefault="00A82E72" w:rsidP="00A82E72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A82E72" w:rsidRPr="00A82E72" w:rsidRDefault="00A82E72" w:rsidP="00A82E72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A82E72">
        <w:rPr>
          <w:rFonts w:ascii="Times New Roman" w:hAnsi="Times New Roman" w:cs="Times New Roman"/>
          <w:sz w:val="16"/>
          <w:szCs w:val="16"/>
          <w:lang w:val="en-US"/>
        </w:rPr>
        <w:t xml:space="preserve">Tabel </w:t>
      </w:r>
      <w:r>
        <w:rPr>
          <w:rFonts w:ascii="Times New Roman" w:hAnsi="Times New Roman" w:cs="Times New Roman"/>
          <w:sz w:val="16"/>
          <w:szCs w:val="16"/>
          <w:lang w:val="en-US"/>
        </w:rPr>
        <w:t>7</w:t>
      </w:r>
      <w:r w:rsidRPr="00A82E72">
        <w:rPr>
          <w:rFonts w:ascii="Times New Roman" w:hAnsi="Times New Roman" w:cs="Times New Roman"/>
          <w:sz w:val="16"/>
          <w:szCs w:val="16"/>
          <w:lang w:val="en-US"/>
        </w:rPr>
        <w:t xml:space="preserve">. Composition  of algal communities  during the spring and summer months  at the 4 sampling sites  (+ = rare, </w:t>
      </w:r>
      <w:r w:rsidRPr="00A82E72">
        <w:rPr>
          <w:rFonts w:ascii="Times New Roman" w:hAnsi="Times New Roman" w:cs="Times New Roman"/>
          <w:sz w:val="16"/>
          <w:szCs w:val="16"/>
        </w:rPr>
        <w:t>+ + =scarce, + + + = common, + + + + = abundant, + + + + +  = predominant).  The relative abundance of each algal  taxa was grouped into : 1 = ≤  50 (rare)  2 = 51- 250 (scarce), 3 = 251-1000 (common), 4 = 1001-5000 (abundant), 5 = 5001-25 000 (predominant) cells/ cm</w:t>
      </w:r>
      <w:r w:rsidRPr="00A82E72">
        <w:rPr>
          <w:rFonts w:ascii="Times New Roman" w:hAnsi="Times New Roman" w:cs="Times New Roman"/>
          <w:sz w:val="16"/>
          <w:szCs w:val="16"/>
          <w:vertAlign w:val="superscript"/>
        </w:rPr>
        <w:t>2</w:t>
      </w:r>
      <w:r w:rsidRPr="00A82E72">
        <w:rPr>
          <w:rFonts w:ascii="Times New Roman" w:hAnsi="Times New Roman" w:cs="Times New Roman"/>
          <w:sz w:val="16"/>
          <w:szCs w:val="16"/>
        </w:rPr>
        <w:t xml:space="preserve">.  Numerical numbers behind the algae genus indicate sterile filaments </w:t>
      </w:r>
      <w:r w:rsidR="00253222" w:rsidRPr="00253222">
        <w:rPr>
          <w:rFonts w:ascii="Times New Roman" w:hAnsi="Times New Roman" w:cs="Times New Roman"/>
          <w:sz w:val="16"/>
          <w:szCs w:val="16"/>
          <w:highlight w:val="yellow"/>
        </w:rPr>
        <w:t>(16/3/2016)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14"/>
        <w:gridCol w:w="2235"/>
        <w:gridCol w:w="2160"/>
        <w:gridCol w:w="2239"/>
        <w:gridCol w:w="2340"/>
        <w:gridCol w:w="2340"/>
      </w:tblGrid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Phylum/Class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Major species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Site 1</w:t>
            </w: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Site 2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Site 3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Site 4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Bacillariophyta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Bacillariophyceae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Tabellaria flocculosa</w:t>
            </w:r>
          </w:p>
        </w:tc>
        <w:tc>
          <w:tcPr>
            <w:tcW w:w="216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++++</w:t>
            </w:r>
          </w:p>
        </w:tc>
        <w:tc>
          <w:tcPr>
            <w:tcW w:w="2239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formica</w:t>
            </w:r>
          </w:p>
        </w:tc>
        <w:tc>
          <w:tcPr>
            <w:tcW w:w="216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exigua</w:t>
            </w:r>
          </w:p>
        </w:tc>
        <w:tc>
          <w:tcPr>
            <w:tcW w:w="216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pectinalis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minor</w:t>
            </w:r>
          </w:p>
        </w:tc>
        <w:tc>
          <w:tcPr>
            <w:tcW w:w="216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bilunaris</w:t>
            </w:r>
          </w:p>
        </w:tc>
        <w:tc>
          <w:tcPr>
            <w:tcW w:w="216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incisa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Eunotia flexuosa</w:t>
            </w:r>
          </w:p>
        </w:tc>
        <w:tc>
          <w:tcPr>
            <w:tcW w:w="216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Epithemia adonata</w:t>
            </w:r>
          </w:p>
        </w:tc>
        <w:tc>
          <w:tcPr>
            <w:tcW w:w="216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notha Wallace</w:t>
            </w:r>
          </w:p>
        </w:tc>
        <w:tc>
          <w:tcPr>
            <w:tcW w:w="216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heimansioides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Stenopterobia delicatissima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angusta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cryptotenella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ranomafenensis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Navicula radiosa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Nitzchia iremissa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Nitzchia linearis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Brachysira neoexillis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Frustulia saxonica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Achnanthes standeri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Achnanthes oblongella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Flagilaria ulna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Pinnularia viridiformis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Pleurosigma salinarum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Melosira varians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Diploneis smithii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Diadesmis confervacea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Cocconeis placentula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  <w:r w:rsidR="001D0D68"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Cocconeis pediculus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Craticula ambigua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Gyrosigma acuminatum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Gyrosigma attenuatum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Pinnularia divergens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Nitzschia filiforms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Kobayasiella subtillissma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Cymbella cymbiformis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Cymbella aspera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Chlorophyta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Chlorophyceae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Closterium </w:t>
            </w:r>
            <w:r w:rsidRPr="00A82E72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lineatum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Pediastrum duplex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Oocystis rupestris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Scenedesmus quadricauda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Stigeoclonium tenue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Cladophora glomerata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Spirogyra scripta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Spirogyra reinhardi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203711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  <w:r w:rsidR="001D0D68"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5D0BFA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`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Spirogyra no1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Oedegonium minus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Oedegonium no 1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Oedegonium no 2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Ulothrix zonata</w:t>
            </w:r>
          </w:p>
        </w:tc>
        <w:tc>
          <w:tcPr>
            <w:tcW w:w="2160" w:type="dxa"/>
            <w:vAlign w:val="bottom"/>
          </w:tcPr>
          <w:p w:rsidR="00A82E72" w:rsidRPr="00A82E72" w:rsidRDefault="001D0D68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Ulothrix punctate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Zygnema pectinatum</w:t>
            </w:r>
          </w:p>
        </w:tc>
        <w:tc>
          <w:tcPr>
            <w:tcW w:w="2160" w:type="dxa"/>
            <w:vAlign w:val="bottom"/>
          </w:tcPr>
          <w:p w:rsidR="00A82E72" w:rsidRPr="00A82E72" w:rsidRDefault="008145F4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Zygnema no 1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Euglenophyta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Euglenophyceae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Trachelomonas intermedia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145F4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Cyanophyta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sz w:val="16"/>
                <w:szCs w:val="16"/>
              </w:rPr>
              <w:t>Cyanophyceae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A82E72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princeps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145F4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Oscillatoria sancta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145F4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Oscillatoria</w:t>
            </w:r>
            <w:r w:rsidRPr="00A82E72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tenuie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Nostoc commune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145F4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Calothrix inserta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145F4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  <w:t>Scytonema crispum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Spirolina abbreviate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145F4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Tolypothrix sp.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Xanthopyta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Tribonema vulgare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8145F4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b/>
                <w:sz w:val="16"/>
                <w:szCs w:val="16"/>
              </w:rPr>
              <w:t>Rhodophyta</w:t>
            </w: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82E72" w:rsidRPr="00A82E72" w:rsidTr="004F1045">
        <w:trPr>
          <w:trHeight w:val="113"/>
        </w:trPr>
        <w:tc>
          <w:tcPr>
            <w:tcW w:w="2114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235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82E72">
              <w:rPr>
                <w:rFonts w:ascii="Times New Roman" w:hAnsi="Times New Roman" w:cs="Times New Roman"/>
                <w:i/>
                <w:sz w:val="16"/>
                <w:szCs w:val="16"/>
              </w:rPr>
              <w:t>Chroodactylon ramosum</w:t>
            </w:r>
          </w:p>
        </w:tc>
        <w:tc>
          <w:tcPr>
            <w:tcW w:w="216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39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40" w:type="dxa"/>
            <w:vAlign w:val="bottom"/>
          </w:tcPr>
          <w:p w:rsidR="00A82E72" w:rsidRPr="00A82E72" w:rsidRDefault="00A82E72" w:rsidP="00A82E72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A82E72" w:rsidRPr="00A82E72" w:rsidRDefault="00A82E72" w:rsidP="00A82E72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440B69" w:rsidRDefault="00440B69" w:rsidP="005003E2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440B69" w:rsidSect="00304251"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5831" w:rsidRDefault="00775831" w:rsidP="00E14B5E">
      <w:pPr>
        <w:spacing w:after="0" w:line="240" w:lineRule="auto"/>
      </w:pPr>
      <w:r>
        <w:separator/>
      </w:r>
    </w:p>
  </w:endnote>
  <w:endnote w:type="continuationSeparator" w:id="0">
    <w:p w:rsidR="00775831" w:rsidRDefault="00775831" w:rsidP="00E14B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705063"/>
      <w:docPartObj>
        <w:docPartGallery w:val="Page Numbers (Bottom of Page)"/>
        <w:docPartUnique/>
      </w:docPartObj>
    </w:sdtPr>
    <w:sdtEndPr/>
    <w:sdtContent>
      <w:p w:rsidR="00832AFB" w:rsidRDefault="00832AF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4044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32AFB" w:rsidRDefault="00832AF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5831" w:rsidRDefault="00775831" w:rsidP="00E14B5E">
      <w:pPr>
        <w:spacing w:after="0" w:line="240" w:lineRule="auto"/>
      </w:pPr>
      <w:r>
        <w:separator/>
      </w:r>
    </w:p>
  </w:footnote>
  <w:footnote w:type="continuationSeparator" w:id="0">
    <w:p w:rsidR="00775831" w:rsidRDefault="00775831" w:rsidP="00E14B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430215"/>
    <w:multiLevelType w:val="multilevel"/>
    <w:tmpl w:val="38BE5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BAF08FC"/>
    <w:multiLevelType w:val="multilevel"/>
    <w:tmpl w:val="C3EE1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AF46CC6"/>
    <w:multiLevelType w:val="multilevel"/>
    <w:tmpl w:val="850ED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517"/>
    <w:rsid w:val="00001C56"/>
    <w:rsid w:val="00006302"/>
    <w:rsid w:val="0002625C"/>
    <w:rsid w:val="00026FF8"/>
    <w:rsid w:val="00042C93"/>
    <w:rsid w:val="000520ED"/>
    <w:rsid w:val="0005502F"/>
    <w:rsid w:val="00063864"/>
    <w:rsid w:val="00065671"/>
    <w:rsid w:val="00074705"/>
    <w:rsid w:val="0007506D"/>
    <w:rsid w:val="0007789B"/>
    <w:rsid w:val="00086979"/>
    <w:rsid w:val="0008727A"/>
    <w:rsid w:val="00091B4D"/>
    <w:rsid w:val="00096066"/>
    <w:rsid w:val="000965C1"/>
    <w:rsid w:val="000A2AC3"/>
    <w:rsid w:val="000A3D5A"/>
    <w:rsid w:val="000A5DDD"/>
    <w:rsid w:val="000A5FD9"/>
    <w:rsid w:val="000B0A6A"/>
    <w:rsid w:val="000B1E91"/>
    <w:rsid w:val="000C7909"/>
    <w:rsid w:val="000D0155"/>
    <w:rsid w:val="000E400E"/>
    <w:rsid w:val="000E406A"/>
    <w:rsid w:val="00100040"/>
    <w:rsid w:val="001044FF"/>
    <w:rsid w:val="00117150"/>
    <w:rsid w:val="0012238F"/>
    <w:rsid w:val="00125E9A"/>
    <w:rsid w:val="00134828"/>
    <w:rsid w:val="001371F4"/>
    <w:rsid w:val="00142023"/>
    <w:rsid w:val="00147517"/>
    <w:rsid w:val="00150435"/>
    <w:rsid w:val="001507BC"/>
    <w:rsid w:val="0015386E"/>
    <w:rsid w:val="00157C6C"/>
    <w:rsid w:val="00157DD3"/>
    <w:rsid w:val="001632B6"/>
    <w:rsid w:val="00164BE3"/>
    <w:rsid w:val="00170449"/>
    <w:rsid w:val="001708E1"/>
    <w:rsid w:val="00192083"/>
    <w:rsid w:val="0019531D"/>
    <w:rsid w:val="00195D7E"/>
    <w:rsid w:val="00197960"/>
    <w:rsid w:val="00197D82"/>
    <w:rsid w:val="001A5B27"/>
    <w:rsid w:val="001A5C8B"/>
    <w:rsid w:val="001B7CA4"/>
    <w:rsid w:val="001C2970"/>
    <w:rsid w:val="001C44BB"/>
    <w:rsid w:val="001D0D68"/>
    <w:rsid w:val="001D3CC9"/>
    <w:rsid w:val="001E2006"/>
    <w:rsid w:val="001E3940"/>
    <w:rsid w:val="001E4BFD"/>
    <w:rsid w:val="001F00B9"/>
    <w:rsid w:val="001F20AB"/>
    <w:rsid w:val="001F4DA5"/>
    <w:rsid w:val="001F619A"/>
    <w:rsid w:val="00201EF1"/>
    <w:rsid w:val="00203711"/>
    <w:rsid w:val="002126A5"/>
    <w:rsid w:val="00214358"/>
    <w:rsid w:val="00215572"/>
    <w:rsid w:val="002168EA"/>
    <w:rsid w:val="00226378"/>
    <w:rsid w:val="0022787A"/>
    <w:rsid w:val="0023688F"/>
    <w:rsid w:val="0024044B"/>
    <w:rsid w:val="00250F11"/>
    <w:rsid w:val="00253222"/>
    <w:rsid w:val="00255AAD"/>
    <w:rsid w:val="0025601B"/>
    <w:rsid w:val="00257276"/>
    <w:rsid w:val="00260822"/>
    <w:rsid w:val="00262AC2"/>
    <w:rsid w:val="0026324D"/>
    <w:rsid w:val="002665B4"/>
    <w:rsid w:val="00267A02"/>
    <w:rsid w:val="00271C4F"/>
    <w:rsid w:val="00277F49"/>
    <w:rsid w:val="00280466"/>
    <w:rsid w:val="00285713"/>
    <w:rsid w:val="00287028"/>
    <w:rsid w:val="00293159"/>
    <w:rsid w:val="002A2A72"/>
    <w:rsid w:val="002A4212"/>
    <w:rsid w:val="002A68E1"/>
    <w:rsid w:val="002A6BA2"/>
    <w:rsid w:val="002B21CE"/>
    <w:rsid w:val="002B333D"/>
    <w:rsid w:val="002C5467"/>
    <w:rsid w:val="002C721B"/>
    <w:rsid w:val="002C7BAC"/>
    <w:rsid w:val="002C7FC9"/>
    <w:rsid w:val="002E1FEE"/>
    <w:rsid w:val="002E3444"/>
    <w:rsid w:val="002E3CDC"/>
    <w:rsid w:val="002E4EB2"/>
    <w:rsid w:val="002E7E5D"/>
    <w:rsid w:val="002F4767"/>
    <w:rsid w:val="002F6336"/>
    <w:rsid w:val="0030132C"/>
    <w:rsid w:val="0030144F"/>
    <w:rsid w:val="00304251"/>
    <w:rsid w:val="0030760F"/>
    <w:rsid w:val="00312C7A"/>
    <w:rsid w:val="00330830"/>
    <w:rsid w:val="00337AB3"/>
    <w:rsid w:val="00337B7C"/>
    <w:rsid w:val="00340050"/>
    <w:rsid w:val="00340DFB"/>
    <w:rsid w:val="00341115"/>
    <w:rsid w:val="003419B2"/>
    <w:rsid w:val="00341D4C"/>
    <w:rsid w:val="0034535B"/>
    <w:rsid w:val="00346992"/>
    <w:rsid w:val="003632AD"/>
    <w:rsid w:val="00363CFB"/>
    <w:rsid w:val="003704A2"/>
    <w:rsid w:val="003731B9"/>
    <w:rsid w:val="0038108A"/>
    <w:rsid w:val="0039672C"/>
    <w:rsid w:val="003A209B"/>
    <w:rsid w:val="003A7A1D"/>
    <w:rsid w:val="003B35B5"/>
    <w:rsid w:val="003B5F66"/>
    <w:rsid w:val="003B67EE"/>
    <w:rsid w:val="003C2E6D"/>
    <w:rsid w:val="003C48F0"/>
    <w:rsid w:val="003D373B"/>
    <w:rsid w:val="003D3B42"/>
    <w:rsid w:val="003F3D65"/>
    <w:rsid w:val="0040251E"/>
    <w:rsid w:val="00411AAA"/>
    <w:rsid w:val="0041534B"/>
    <w:rsid w:val="0041587E"/>
    <w:rsid w:val="0042464E"/>
    <w:rsid w:val="0043112D"/>
    <w:rsid w:val="00433128"/>
    <w:rsid w:val="004348C0"/>
    <w:rsid w:val="00440B69"/>
    <w:rsid w:val="00442D73"/>
    <w:rsid w:val="0044300F"/>
    <w:rsid w:val="004447FE"/>
    <w:rsid w:val="004575EA"/>
    <w:rsid w:val="00460369"/>
    <w:rsid w:val="00461724"/>
    <w:rsid w:val="004626D7"/>
    <w:rsid w:val="00464DBE"/>
    <w:rsid w:val="004672C0"/>
    <w:rsid w:val="00470133"/>
    <w:rsid w:val="00472EDF"/>
    <w:rsid w:val="00476096"/>
    <w:rsid w:val="00481376"/>
    <w:rsid w:val="0048226F"/>
    <w:rsid w:val="00485D57"/>
    <w:rsid w:val="00493B69"/>
    <w:rsid w:val="00495934"/>
    <w:rsid w:val="00495F47"/>
    <w:rsid w:val="004A1059"/>
    <w:rsid w:val="004A3BE5"/>
    <w:rsid w:val="004A7071"/>
    <w:rsid w:val="004B1FF8"/>
    <w:rsid w:val="004B22A9"/>
    <w:rsid w:val="004B3152"/>
    <w:rsid w:val="004B359C"/>
    <w:rsid w:val="004B4E72"/>
    <w:rsid w:val="004C0679"/>
    <w:rsid w:val="004D3123"/>
    <w:rsid w:val="004E0948"/>
    <w:rsid w:val="004E3CD3"/>
    <w:rsid w:val="004F1045"/>
    <w:rsid w:val="004F2EBD"/>
    <w:rsid w:val="004F469D"/>
    <w:rsid w:val="004F4E16"/>
    <w:rsid w:val="005003E2"/>
    <w:rsid w:val="00501348"/>
    <w:rsid w:val="00502B38"/>
    <w:rsid w:val="00505641"/>
    <w:rsid w:val="00513267"/>
    <w:rsid w:val="0051445E"/>
    <w:rsid w:val="00523516"/>
    <w:rsid w:val="005304BF"/>
    <w:rsid w:val="00533473"/>
    <w:rsid w:val="00533C54"/>
    <w:rsid w:val="0053608E"/>
    <w:rsid w:val="005424E5"/>
    <w:rsid w:val="00544CF0"/>
    <w:rsid w:val="0054588E"/>
    <w:rsid w:val="00550FF5"/>
    <w:rsid w:val="00555563"/>
    <w:rsid w:val="00560B9A"/>
    <w:rsid w:val="005641B3"/>
    <w:rsid w:val="00565D55"/>
    <w:rsid w:val="00566311"/>
    <w:rsid w:val="00567B3D"/>
    <w:rsid w:val="00571166"/>
    <w:rsid w:val="00572F6D"/>
    <w:rsid w:val="005835CE"/>
    <w:rsid w:val="00586DA1"/>
    <w:rsid w:val="0059206B"/>
    <w:rsid w:val="005926C4"/>
    <w:rsid w:val="0059437D"/>
    <w:rsid w:val="0059465B"/>
    <w:rsid w:val="005958B0"/>
    <w:rsid w:val="00596157"/>
    <w:rsid w:val="00597276"/>
    <w:rsid w:val="00597BEF"/>
    <w:rsid w:val="005A1294"/>
    <w:rsid w:val="005A206D"/>
    <w:rsid w:val="005A314B"/>
    <w:rsid w:val="005B59FC"/>
    <w:rsid w:val="005B5F61"/>
    <w:rsid w:val="005B70E9"/>
    <w:rsid w:val="005C08B3"/>
    <w:rsid w:val="005C1F9A"/>
    <w:rsid w:val="005D0BFA"/>
    <w:rsid w:val="005E40D9"/>
    <w:rsid w:val="006061AB"/>
    <w:rsid w:val="00607505"/>
    <w:rsid w:val="006112DE"/>
    <w:rsid w:val="006131A9"/>
    <w:rsid w:val="0061575B"/>
    <w:rsid w:val="00624CB0"/>
    <w:rsid w:val="00627D7D"/>
    <w:rsid w:val="00643E65"/>
    <w:rsid w:val="00645652"/>
    <w:rsid w:val="00647998"/>
    <w:rsid w:val="00651180"/>
    <w:rsid w:val="0065313B"/>
    <w:rsid w:val="00656C64"/>
    <w:rsid w:val="006627A6"/>
    <w:rsid w:val="0066568C"/>
    <w:rsid w:val="00675D46"/>
    <w:rsid w:val="006819F4"/>
    <w:rsid w:val="00683955"/>
    <w:rsid w:val="00683F33"/>
    <w:rsid w:val="00684FE3"/>
    <w:rsid w:val="00690444"/>
    <w:rsid w:val="006905EE"/>
    <w:rsid w:val="006942FA"/>
    <w:rsid w:val="006A4734"/>
    <w:rsid w:val="006A714F"/>
    <w:rsid w:val="006B2EBE"/>
    <w:rsid w:val="006D01D2"/>
    <w:rsid w:val="006D54FA"/>
    <w:rsid w:val="006D7251"/>
    <w:rsid w:val="006E01CC"/>
    <w:rsid w:val="006E06F7"/>
    <w:rsid w:val="006E3104"/>
    <w:rsid w:val="006F2F65"/>
    <w:rsid w:val="006F31F0"/>
    <w:rsid w:val="006F7034"/>
    <w:rsid w:val="00711F01"/>
    <w:rsid w:val="007129B8"/>
    <w:rsid w:val="00713721"/>
    <w:rsid w:val="00713D70"/>
    <w:rsid w:val="00727AED"/>
    <w:rsid w:val="00742868"/>
    <w:rsid w:val="00751A24"/>
    <w:rsid w:val="00752261"/>
    <w:rsid w:val="00753173"/>
    <w:rsid w:val="00760EDB"/>
    <w:rsid w:val="007613C4"/>
    <w:rsid w:val="007634AC"/>
    <w:rsid w:val="00766D3C"/>
    <w:rsid w:val="007744D3"/>
    <w:rsid w:val="00775387"/>
    <w:rsid w:val="00775831"/>
    <w:rsid w:val="00777CA0"/>
    <w:rsid w:val="00784BFA"/>
    <w:rsid w:val="00787002"/>
    <w:rsid w:val="00792095"/>
    <w:rsid w:val="00792D37"/>
    <w:rsid w:val="007A19F7"/>
    <w:rsid w:val="007A4E26"/>
    <w:rsid w:val="007B2170"/>
    <w:rsid w:val="007B4FC5"/>
    <w:rsid w:val="007B511A"/>
    <w:rsid w:val="007B719F"/>
    <w:rsid w:val="007B77B7"/>
    <w:rsid w:val="007C2756"/>
    <w:rsid w:val="007D2698"/>
    <w:rsid w:val="007D514C"/>
    <w:rsid w:val="007F2A9B"/>
    <w:rsid w:val="007F6A34"/>
    <w:rsid w:val="008016AC"/>
    <w:rsid w:val="00806585"/>
    <w:rsid w:val="008076D1"/>
    <w:rsid w:val="00810A08"/>
    <w:rsid w:val="00812AAC"/>
    <w:rsid w:val="00813002"/>
    <w:rsid w:val="008145F4"/>
    <w:rsid w:val="00816D03"/>
    <w:rsid w:val="00832AFB"/>
    <w:rsid w:val="00841231"/>
    <w:rsid w:val="00844485"/>
    <w:rsid w:val="00847C77"/>
    <w:rsid w:val="00852BDE"/>
    <w:rsid w:val="00855B5B"/>
    <w:rsid w:val="00857D99"/>
    <w:rsid w:val="008601CA"/>
    <w:rsid w:val="008604D3"/>
    <w:rsid w:val="0086437B"/>
    <w:rsid w:val="00864B64"/>
    <w:rsid w:val="00864C0F"/>
    <w:rsid w:val="00871B60"/>
    <w:rsid w:val="00873E76"/>
    <w:rsid w:val="0087515A"/>
    <w:rsid w:val="008775A6"/>
    <w:rsid w:val="00890C14"/>
    <w:rsid w:val="00892CD8"/>
    <w:rsid w:val="0089630C"/>
    <w:rsid w:val="008B33D2"/>
    <w:rsid w:val="008B43C4"/>
    <w:rsid w:val="008D05C2"/>
    <w:rsid w:val="008D2367"/>
    <w:rsid w:val="008E2EDE"/>
    <w:rsid w:val="008F3043"/>
    <w:rsid w:val="008F3CE5"/>
    <w:rsid w:val="008F7948"/>
    <w:rsid w:val="0090058F"/>
    <w:rsid w:val="00902D7B"/>
    <w:rsid w:val="009035AA"/>
    <w:rsid w:val="0090404E"/>
    <w:rsid w:val="009103A0"/>
    <w:rsid w:val="009113B1"/>
    <w:rsid w:val="0091310C"/>
    <w:rsid w:val="00914CB7"/>
    <w:rsid w:val="009227B6"/>
    <w:rsid w:val="00922E28"/>
    <w:rsid w:val="00926FA8"/>
    <w:rsid w:val="00932858"/>
    <w:rsid w:val="009401EA"/>
    <w:rsid w:val="009452F9"/>
    <w:rsid w:val="00946305"/>
    <w:rsid w:val="009623C3"/>
    <w:rsid w:val="00982B8C"/>
    <w:rsid w:val="0098368F"/>
    <w:rsid w:val="009848FA"/>
    <w:rsid w:val="00984A7B"/>
    <w:rsid w:val="009912B2"/>
    <w:rsid w:val="009975BA"/>
    <w:rsid w:val="009A0A84"/>
    <w:rsid w:val="009B0557"/>
    <w:rsid w:val="009B25F4"/>
    <w:rsid w:val="009E1CBF"/>
    <w:rsid w:val="009E398C"/>
    <w:rsid w:val="009E5DB0"/>
    <w:rsid w:val="009F45D2"/>
    <w:rsid w:val="009F7BC8"/>
    <w:rsid w:val="00A102F3"/>
    <w:rsid w:val="00A23F21"/>
    <w:rsid w:val="00A2464E"/>
    <w:rsid w:val="00A26FB1"/>
    <w:rsid w:val="00A27FD7"/>
    <w:rsid w:val="00A30350"/>
    <w:rsid w:val="00A3461E"/>
    <w:rsid w:val="00A35E15"/>
    <w:rsid w:val="00A40F2D"/>
    <w:rsid w:val="00A44930"/>
    <w:rsid w:val="00A45820"/>
    <w:rsid w:val="00A466BD"/>
    <w:rsid w:val="00A46E06"/>
    <w:rsid w:val="00A52524"/>
    <w:rsid w:val="00A52E25"/>
    <w:rsid w:val="00A540EE"/>
    <w:rsid w:val="00A621D9"/>
    <w:rsid w:val="00A6378B"/>
    <w:rsid w:val="00A65B05"/>
    <w:rsid w:val="00A71941"/>
    <w:rsid w:val="00A72C76"/>
    <w:rsid w:val="00A73C36"/>
    <w:rsid w:val="00A74D28"/>
    <w:rsid w:val="00A82E72"/>
    <w:rsid w:val="00A9724A"/>
    <w:rsid w:val="00A97D6A"/>
    <w:rsid w:val="00AA1620"/>
    <w:rsid w:val="00AC717E"/>
    <w:rsid w:val="00AD1B5F"/>
    <w:rsid w:val="00AD1EAB"/>
    <w:rsid w:val="00AE5A49"/>
    <w:rsid w:val="00B02884"/>
    <w:rsid w:val="00B05B2D"/>
    <w:rsid w:val="00B06E6B"/>
    <w:rsid w:val="00B17973"/>
    <w:rsid w:val="00B17D39"/>
    <w:rsid w:val="00B27670"/>
    <w:rsid w:val="00B27AF3"/>
    <w:rsid w:val="00B30D53"/>
    <w:rsid w:val="00B33A7F"/>
    <w:rsid w:val="00B3474F"/>
    <w:rsid w:val="00B37ADF"/>
    <w:rsid w:val="00B400FE"/>
    <w:rsid w:val="00B41441"/>
    <w:rsid w:val="00B41A9E"/>
    <w:rsid w:val="00B4401C"/>
    <w:rsid w:val="00B45711"/>
    <w:rsid w:val="00B46AA3"/>
    <w:rsid w:val="00B470AC"/>
    <w:rsid w:val="00B5647C"/>
    <w:rsid w:val="00B57FE8"/>
    <w:rsid w:val="00B60C39"/>
    <w:rsid w:val="00B612AB"/>
    <w:rsid w:val="00B622E4"/>
    <w:rsid w:val="00B64DBA"/>
    <w:rsid w:val="00B67441"/>
    <w:rsid w:val="00B67FA1"/>
    <w:rsid w:val="00B70E95"/>
    <w:rsid w:val="00B72840"/>
    <w:rsid w:val="00B75D41"/>
    <w:rsid w:val="00B77388"/>
    <w:rsid w:val="00B80E83"/>
    <w:rsid w:val="00B84350"/>
    <w:rsid w:val="00BA20AB"/>
    <w:rsid w:val="00BA21E2"/>
    <w:rsid w:val="00BA7264"/>
    <w:rsid w:val="00BB18BE"/>
    <w:rsid w:val="00BB55D9"/>
    <w:rsid w:val="00BC08EF"/>
    <w:rsid w:val="00BC5585"/>
    <w:rsid w:val="00BD3C13"/>
    <w:rsid w:val="00BE0CAE"/>
    <w:rsid w:val="00BE7505"/>
    <w:rsid w:val="00BE7FDE"/>
    <w:rsid w:val="00BF619A"/>
    <w:rsid w:val="00C0595E"/>
    <w:rsid w:val="00C10A6F"/>
    <w:rsid w:val="00C10F95"/>
    <w:rsid w:val="00C1487C"/>
    <w:rsid w:val="00C1611E"/>
    <w:rsid w:val="00C22E8E"/>
    <w:rsid w:val="00C23C7A"/>
    <w:rsid w:val="00C25E35"/>
    <w:rsid w:val="00C35F98"/>
    <w:rsid w:val="00C417CA"/>
    <w:rsid w:val="00C42A3C"/>
    <w:rsid w:val="00C54A50"/>
    <w:rsid w:val="00C54EC6"/>
    <w:rsid w:val="00C565BA"/>
    <w:rsid w:val="00C62723"/>
    <w:rsid w:val="00C62888"/>
    <w:rsid w:val="00C72534"/>
    <w:rsid w:val="00C73A6D"/>
    <w:rsid w:val="00C87FB0"/>
    <w:rsid w:val="00C93A17"/>
    <w:rsid w:val="00CC4AB4"/>
    <w:rsid w:val="00CC76E9"/>
    <w:rsid w:val="00CD080E"/>
    <w:rsid w:val="00CD0EF6"/>
    <w:rsid w:val="00CD1436"/>
    <w:rsid w:val="00CD2EDE"/>
    <w:rsid w:val="00CD4C31"/>
    <w:rsid w:val="00CF0408"/>
    <w:rsid w:val="00CF12D5"/>
    <w:rsid w:val="00CF7894"/>
    <w:rsid w:val="00D01262"/>
    <w:rsid w:val="00D06576"/>
    <w:rsid w:val="00D15F49"/>
    <w:rsid w:val="00D1606A"/>
    <w:rsid w:val="00D218F7"/>
    <w:rsid w:val="00D26BE7"/>
    <w:rsid w:val="00D31642"/>
    <w:rsid w:val="00D32518"/>
    <w:rsid w:val="00D3471C"/>
    <w:rsid w:val="00D37DEC"/>
    <w:rsid w:val="00D47F44"/>
    <w:rsid w:val="00D55E18"/>
    <w:rsid w:val="00D64B48"/>
    <w:rsid w:val="00D65E6E"/>
    <w:rsid w:val="00D70BE1"/>
    <w:rsid w:val="00D75E5E"/>
    <w:rsid w:val="00D77FD7"/>
    <w:rsid w:val="00DA0966"/>
    <w:rsid w:val="00DA14D7"/>
    <w:rsid w:val="00DA450B"/>
    <w:rsid w:val="00DA58F8"/>
    <w:rsid w:val="00DB4879"/>
    <w:rsid w:val="00DB4983"/>
    <w:rsid w:val="00DB63F8"/>
    <w:rsid w:val="00DB6E61"/>
    <w:rsid w:val="00DD44B8"/>
    <w:rsid w:val="00DD6F60"/>
    <w:rsid w:val="00DE32B8"/>
    <w:rsid w:val="00E02F91"/>
    <w:rsid w:val="00E06117"/>
    <w:rsid w:val="00E07AB1"/>
    <w:rsid w:val="00E14B5E"/>
    <w:rsid w:val="00E27A4E"/>
    <w:rsid w:val="00E306CB"/>
    <w:rsid w:val="00E34535"/>
    <w:rsid w:val="00E46728"/>
    <w:rsid w:val="00E46767"/>
    <w:rsid w:val="00E520A4"/>
    <w:rsid w:val="00E54B68"/>
    <w:rsid w:val="00E553A4"/>
    <w:rsid w:val="00E5591F"/>
    <w:rsid w:val="00E745BD"/>
    <w:rsid w:val="00E825B2"/>
    <w:rsid w:val="00E8415A"/>
    <w:rsid w:val="00E92224"/>
    <w:rsid w:val="00E92255"/>
    <w:rsid w:val="00E95D92"/>
    <w:rsid w:val="00E967D2"/>
    <w:rsid w:val="00EA02B8"/>
    <w:rsid w:val="00EA0373"/>
    <w:rsid w:val="00EA0887"/>
    <w:rsid w:val="00EA313E"/>
    <w:rsid w:val="00EA4D89"/>
    <w:rsid w:val="00EB5DF9"/>
    <w:rsid w:val="00EB7AD3"/>
    <w:rsid w:val="00ED1D35"/>
    <w:rsid w:val="00ED58C7"/>
    <w:rsid w:val="00EE7164"/>
    <w:rsid w:val="00EE73A6"/>
    <w:rsid w:val="00EE753C"/>
    <w:rsid w:val="00EE7680"/>
    <w:rsid w:val="00EF2E65"/>
    <w:rsid w:val="00F00AAE"/>
    <w:rsid w:val="00F025A0"/>
    <w:rsid w:val="00F06E52"/>
    <w:rsid w:val="00F1094F"/>
    <w:rsid w:val="00F12E4A"/>
    <w:rsid w:val="00F13B5C"/>
    <w:rsid w:val="00F1442D"/>
    <w:rsid w:val="00F15E1A"/>
    <w:rsid w:val="00F16CF9"/>
    <w:rsid w:val="00F2199F"/>
    <w:rsid w:val="00F24E86"/>
    <w:rsid w:val="00F309E4"/>
    <w:rsid w:val="00F32E19"/>
    <w:rsid w:val="00F35FAF"/>
    <w:rsid w:val="00F40B56"/>
    <w:rsid w:val="00F42272"/>
    <w:rsid w:val="00F434AD"/>
    <w:rsid w:val="00F52446"/>
    <w:rsid w:val="00F5460D"/>
    <w:rsid w:val="00F55445"/>
    <w:rsid w:val="00F70E20"/>
    <w:rsid w:val="00F717D5"/>
    <w:rsid w:val="00F86DEC"/>
    <w:rsid w:val="00F95FB4"/>
    <w:rsid w:val="00FA189C"/>
    <w:rsid w:val="00FA55F4"/>
    <w:rsid w:val="00FB559D"/>
    <w:rsid w:val="00FC1CA6"/>
    <w:rsid w:val="00FC41A0"/>
    <w:rsid w:val="00FE3A8C"/>
    <w:rsid w:val="00FE3C7F"/>
    <w:rsid w:val="00FF4E2C"/>
    <w:rsid w:val="00FF6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65B05"/>
    <w:p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olor w:val="5D5D5D"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A65B05"/>
    <w:pPr>
      <w:spacing w:after="240" w:line="240" w:lineRule="auto"/>
      <w:outlineLvl w:val="1"/>
    </w:pPr>
    <w:rPr>
      <w:rFonts w:ascii="Times New Roman" w:eastAsia="Times New Roman" w:hAnsi="Times New Roman" w:cs="Times New Roman"/>
      <w:b/>
      <w:bCs/>
      <w:color w:val="5D5D5D"/>
      <w:sz w:val="29"/>
      <w:szCs w:val="2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E14B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14B5E"/>
  </w:style>
  <w:style w:type="paragraph" w:styleId="Footer">
    <w:name w:val="footer"/>
    <w:basedOn w:val="Normal"/>
    <w:link w:val="FooterChar"/>
    <w:uiPriority w:val="99"/>
    <w:unhideWhenUsed/>
    <w:rsid w:val="00E14B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4B5E"/>
  </w:style>
  <w:style w:type="paragraph" w:styleId="BodyText">
    <w:name w:val="Body Text"/>
    <w:basedOn w:val="Normal"/>
    <w:link w:val="BodyTextChar"/>
    <w:rsid w:val="00442D73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442D73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rsid w:val="00C25E35"/>
    <w:rPr>
      <w:color w:val="0000FF"/>
      <w:u w:val="single"/>
    </w:rPr>
  </w:style>
  <w:style w:type="paragraph" w:customStyle="1" w:styleId="CharCharChar">
    <w:name w:val="Char Char Char"/>
    <w:basedOn w:val="Normal"/>
    <w:rsid w:val="00A73C36"/>
    <w:pPr>
      <w:spacing w:after="160" w:line="240" w:lineRule="exact"/>
    </w:pPr>
    <w:rPr>
      <w:rFonts w:ascii="Book Antiqua" w:eastAsia="Times New Roman" w:hAnsi="Book Antiqua" w:cs="Times New Roman"/>
      <w:sz w:val="20"/>
      <w:szCs w:val="20"/>
      <w:lang w:val="en-US"/>
    </w:rPr>
  </w:style>
  <w:style w:type="table" w:styleId="TableGrid">
    <w:name w:val="Table Grid"/>
    <w:basedOn w:val="TableNormal"/>
    <w:uiPriority w:val="59"/>
    <w:rsid w:val="00E54B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C62888"/>
  </w:style>
  <w:style w:type="paragraph" w:styleId="BodyText2">
    <w:name w:val="Body Text 2"/>
    <w:basedOn w:val="Normal"/>
    <w:link w:val="BodyText2Char"/>
    <w:rsid w:val="00A52524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rsid w:val="00A52524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48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4879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A65B05"/>
    <w:rPr>
      <w:rFonts w:ascii="Times New Roman" w:eastAsia="Times New Roman" w:hAnsi="Times New Roman" w:cs="Times New Roman"/>
      <w:b/>
      <w:bCs/>
      <w:color w:val="5D5D5D"/>
      <w:kern w:val="36"/>
      <w:sz w:val="48"/>
      <w:szCs w:val="4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A65B05"/>
    <w:rPr>
      <w:rFonts w:ascii="Times New Roman" w:eastAsia="Times New Roman" w:hAnsi="Times New Roman" w:cs="Times New Roman"/>
      <w:b/>
      <w:bCs/>
      <w:color w:val="5D5D5D"/>
      <w:sz w:val="29"/>
      <w:szCs w:val="29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65B05"/>
    <w:pPr>
      <w:spacing w:after="240" w:line="312" w:lineRule="atLeast"/>
    </w:pPr>
    <w:rPr>
      <w:rFonts w:ascii="Times New Roman" w:eastAsia="Times New Roman" w:hAnsi="Times New Roman" w:cs="Times New Roman"/>
      <w:sz w:val="29"/>
      <w:szCs w:val="29"/>
    </w:rPr>
  </w:style>
  <w:style w:type="paragraph" w:customStyle="1" w:styleId="copyright3">
    <w:name w:val="copyright3"/>
    <w:basedOn w:val="Normal"/>
    <w:rsid w:val="00A65B05"/>
    <w:pPr>
      <w:spacing w:after="120" w:line="312" w:lineRule="atLeast"/>
    </w:pPr>
    <w:rPr>
      <w:rFonts w:ascii="Times New Roman" w:eastAsia="Times New Roman" w:hAnsi="Times New Roman" w:cs="Times New Roman"/>
      <w:color w:val="A3A2A2"/>
      <w:sz w:val="26"/>
      <w:szCs w:val="26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A65B0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A65B05"/>
    <w:rPr>
      <w:rFonts w:ascii="Arial" w:eastAsia="Times New Roman" w:hAnsi="Arial" w:cs="Arial"/>
      <w:vanish/>
      <w:sz w:val="16"/>
      <w:szCs w:val="16"/>
      <w:lang w:eastAsia="en-GB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A65B0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A65B05"/>
    <w:rPr>
      <w:rFonts w:ascii="Arial" w:eastAsia="Times New Roman" w:hAnsi="Arial" w:cs="Arial"/>
      <w:vanish/>
      <w:sz w:val="16"/>
      <w:szCs w:val="16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65B05"/>
    <w:p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olor w:val="5D5D5D"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A65B05"/>
    <w:pPr>
      <w:spacing w:after="240" w:line="240" w:lineRule="auto"/>
      <w:outlineLvl w:val="1"/>
    </w:pPr>
    <w:rPr>
      <w:rFonts w:ascii="Times New Roman" w:eastAsia="Times New Roman" w:hAnsi="Times New Roman" w:cs="Times New Roman"/>
      <w:b/>
      <w:bCs/>
      <w:color w:val="5D5D5D"/>
      <w:sz w:val="29"/>
      <w:szCs w:val="2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E14B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14B5E"/>
  </w:style>
  <w:style w:type="paragraph" w:styleId="Footer">
    <w:name w:val="footer"/>
    <w:basedOn w:val="Normal"/>
    <w:link w:val="FooterChar"/>
    <w:uiPriority w:val="99"/>
    <w:unhideWhenUsed/>
    <w:rsid w:val="00E14B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4B5E"/>
  </w:style>
  <w:style w:type="paragraph" w:styleId="BodyText">
    <w:name w:val="Body Text"/>
    <w:basedOn w:val="Normal"/>
    <w:link w:val="BodyTextChar"/>
    <w:rsid w:val="00442D73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442D73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rsid w:val="00C25E35"/>
    <w:rPr>
      <w:color w:val="0000FF"/>
      <w:u w:val="single"/>
    </w:rPr>
  </w:style>
  <w:style w:type="paragraph" w:customStyle="1" w:styleId="CharCharChar">
    <w:name w:val="Char Char Char"/>
    <w:basedOn w:val="Normal"/>
    <w:rsid w:val="00A73C36"/>
    <w:pPr>
      <w:spacing w:after="160" w:line="240" w:lineRule="exact"/>
    </w:pPr>
    <w:rPr>
      <w:rFonts w:ascii="Book Antiqua" w:eastAsia="Times New Roman" w:hAnsi="Book Antiqua" w:cs="Times New Roman"/>
      <w:sz w:val="20"/>
      <w:szCs w:val="20"/>
      <w:lang w:val="en-US"/>
    </w:rPr>
  </w:style>
  <w:style w:type="table" w:styleId="TableGrid">
    <w:name w:val="Table Grid"/>
    <w:basedOn w:val="TableNormal"/>
    <w:uiPriority w:val="59"/>
    <w:rsid w:val="00E54B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C62888"/>
  </w:style>
  <w:style w:type="paragraph" w:styleId="BodyText2">
    <w:name w:val="Body Text 2"/>
    <w:basedOn w:val="Normal"/>
    <w:link w:val="BodyText2Char"/>
    <w:rsid w:val="00A52524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rsid w:val="00A52524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48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4879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A65B05"/>
    <w:rPr>
      <w:rFonts w:ascii="Times New Roman" w:eastAsia="Times New Roman" w:hAnsi="Times New Roman" w:cs="Times New Roman"/>
      <w:b/>
      <w:bCs/>
      <w:color w:val="5D5D5D"/>
      <w:kern w:val="36"/>
      <w:sz w:val="48"/>
      <w:szCs w:val="4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A65B05"/>
    <w:rPr>
      <w:rFonts w:ascii="Times New Roman" w:eastAsia="Times New Roman" w:hAnsi="Times New Roman" w:cs="Times New Roman"/>
      <w:b/>
      <w:bCs/>
      <w:color w:val="5D5D5D"/>
      <w:sz w:val="29"/>
      <w:szCs w:val="29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65B05"/>
    <w:pPr>
      <w:spacing w:after="240" w:line="312" w:lineRule="atLeast"/>
    </w:pPr>
    <w:rPr>
      <w:rFonts w:ascii="Times New Roman" w:eastAsia="Times New Roman" w:hAnsi="Times New Roman" w:cs="Times New Roman"/>
      <w:sz w:val="29"/>
      <w:szCs w:val="29"/>
    </w:rPr>
  </w:style>
  <w:style w:type="paragraph" w:customStyle="1" w:styleId="copyright3">
    <w:name w:val="copyright3"/>
    <w:basedOn w:val="Normal"/>
    <w:rsid w:val="00A65B05"/>
    <w:pPr>
      <w:spacing w:after="120" w:line="312" w:lineRule="atLeast"/>
    </w:pPr>
    <w:rPr>
      <w:rFonts w:ascii="Times New Roman" w:eastAsia="Times New Roman" w:hAnsi="Times New Roman" w:cs="Times New Roman"/>
      <w:color w:val="A3A2A2"/>
      <w:sz w:val="26"/>
      <w:szCs w:val="26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A65B0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A65B05"/>
    <w:rPr>
      <w:rFonts w:ascii="Arial" w:eastAsia="Times New Roman" w:hAnsi="Arial" w:cs="Arial"/>
      <w:vanish/>
      <w:sz w:val="16"/>
      <w:szCs w:val="16"/>
      <w:lang w:eastAsia="en-GB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A65B0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A65B05"/>
    <w:rPr>
      <w:rFonts w:ascii="Arial" w:eastAsia="Times New Roman" w:hAnsi="Arial" w:cs="Arial"/>
      <w:vanish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5659570">
      <w:bodyDiv w:val="1"/>
      <w:marLeft w:val="-48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2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391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217833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8548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4842773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7533521">
                              <w:marLeft w:val="75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61576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5085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143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7641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0830666">
                          <w:marLeft w:val="0"/>
                          <w:marRight w:val="0"/>
                          <w:marTop w:val="24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63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9471599">
                          <w:marLeft w:val="0"/>
                          <w:marRight w:val="0"/>
                          <w:marTop w:val="24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2189774">
                              <w:marLeft w:val="0"/>
                              <w:marRight w:val="24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0120886">
                              <w:marLeft w:val="0"/>
                              <w:marRight w:val="24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25517738">
                              <w:marLeft w:val="0"/>
                              <w:marRight w:val="24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41028905">
                          <w:marLeft w:val="0"/>
                          <w:marRight w:val="0"/>
                          <w:marTop w:val="48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2249934">
                          <w:marLeft w:val="0"/>
                          <w:marRight w:val="0"/>
                          <w:marTop w:val="480"/>
                          <w:marBottom w:val="19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2121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045DB0-E23D-4630-867F-99191A7413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2592</Words>
  <Characters>14775</Characters>
  <Application>Microsoft Office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CSIR</Company>
  <LinksUpToDate>false</LinksUpToDate>
  <CharactersWithSpaces>17333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@</dc:creator>
  <cp:lastModifiedBy>User @</cp:lastModifiedBy>
  <cp:revision>2</cp:revision>
  <cp:lastPrinted>2011-06-01T09:15:00Z</cp:lastPrinted>
  <dcterms:created xsi:type="dcterms:W3CDTF">2017-04-07T10:52:00Z</dcterms:created>
  <dcterms:modified xsi:type="dcterms:W3CDTF">2017-04-07T10:52:00Z</dcterms:modified>
</cp:coreProperties>
</file>